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C003A" w14:textId="77777777" w:rsidR="009D3DDB" w:rsidRDefault="009D3DDB" w:rsidP="009D3DDB">
      <w:pPr>
        <w:rPr>
          <w:b/>
          <w:sz w:val="28"/>
          <w:szCs w:val="28"/>
        </w:rPr>
      </w:pPr>
      <w:r w:rsidRPr="009D3DDB">
        <w:rPr>
          <w:b/>
          <w:noProof/>
          <w:sz w:val="28"/>
          <w:szCs w:val="28"/>
          <w:lang w:eastAsia="en-GB"/>
        </w:rPr>
        <w:drawing>
          <wp:inline distT="0" distB="0" distL="0" distR="0" wp14:anchorId="4867FF02" wp14:editId="58AED434">
            <wp:extent cx="857250" cy="857250"/>
            <wp:effectExtent l="19050" t="0" r="0" b="0"/>
            <wp:docPr id="2" name="Picture 1" descr="F:\18-2-28 Feb LCC Back up\LCCLogo\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2-28 Feb LCC Back up\LCCLogo\Council Logo.tif"/>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4B015F13" w14:textId="77777777" w:rsidR="009D3DDB" w:rsidRDefault="009D3DDB" w:rsidP="009D3DDB">
      <w:pPr>
        <w:rPr>
          <w:b/>
          <w:sz w:val="28"/>
          <w:szCs w:val="28"/>
        </w:rPr>
      </w:pPr>
    </w:p>
    <w:p w14:paraId="0EA949FA" w14:textId="5C45B918" w:rsidR="009D3DDB" w:rsidRDefault="002C3CAA" w:rsidP="007C47F0">
      <w:pPr>
        <w:rPr>
          <w:b/>
          <w:sz w:val="28"/>
          <w:szCs w:val="28"/>
        </w:rPr>
      </w:pPr>
      <w:r>
        <w:rPr>
          <w:b/>
          <w:sz w:val="28"/>
          <w:szCs w:val="28"/>
        </w:rPr>
        <w:t xml:space="preserve">Update Notes </w:t>
      </w:r>
      <w:proofErr w:type="gramStart"/>
      <w:r>
        <w:rPr>
          <w:b/>
          <w:sz w:val="28"/>
          <w:szCs w:val="28"/>
        </w:rPr>
        <w:t>at</w:t>
      </w:r>
      <w:proofErr w:type="gramEnd"/>
      <w:r>
        <w:rPr>
          <w:b/>
          <w:sz w:val="28"/>
          <w:szCs w:val="28"/>
        </w:rPr>
        <w:t xml:space="preserve"> </w:t>
      </w:r>
      <w:r w:rsidR="003D73B8">
        <w:rPr>
          <w:b/>
          <w:sz w:val="28"/>
          <w:szCs w:val="28"/>
        </w:rPr>
        <w:t>19</w:t>
      </w:r>
      <w:r w:rsidR="003D73B8" w:rsidRPr="003D73B8">
        <w:rPr>
          <w:b/>
          <w:sz w:val="28"/>
          <w:szCs w:val="28"/>
          <w:vertAlign w:val="superscript"/>
        </w:rPr>
        <w:t>th</w:t>
      </w:r>
      <w:r w:rsidR="003D73B8">
        <w:rPr>
          <w:b/>
          <w:sz w:val="28"/>
          <w:szCs w:val="28"/>
        </w:rPr>
        <w:t xml:space="preserve"> May</w:t>
      </w:r>
      <w:r>
        <w:rPr>
          <w:b/>
          <w:sz w:val="28"/>
          <w:szCs w:val="28"/>
        </w:rPr>
        <w:t xml:space="preserve"> 2020 </w:t>
      </w:r>
      <w:r w:rsidR="00FB2631" w:rsidRPr="007C47F0">
        <w:rPr>
          <w:b/>
          <w:sz w:val="28"/>
          <w:szCs w:val="28"/>
        </w:rPr>
        <w:t>–</w:t>
      </w:r>
      <w:r w:rsidR="009D3DDB" w:rsidRPr="007C47F0">
        <w:rPr>
          <w:b/>
          <w:sz w:val="28"/>
          <w:szCs w:val="28"/>
        </w:rPr>
        <w:t xml:space="preserve"> Llanelly Community Council</w:t>
      </w:r>
    </w:p>
    <w:p w14:paraId="3E39C62E" w14:textId="4974A85B" w:rsidR="002C3CAA" w:rsidRDefault="002C3CAA" w:rsidP="007C47F0">
      <w:pPr>
        <w:rPr>
          <w:b/>
          <w:sz w:val="28"/>
          <w:szCs w:val="28"/>
        </w:rPr>
      </w:pPr>
    </w:p>
    <w:p w14:paraId="20E790CA" w14:textId="77777777" w:rsidR="003D73B8" w:rsidRDefault="002C3CAA" w:rsidP="003D73B8">
      <w:pPr>
        <w:rPr>
          <w:bCs/>
          <w:sz w:val="28"/>
          <w:szCs w:val="28"/>
        </w:rPr>
      </w:pPr>
      <w:r>
        <w:rPr>
          <w:bCs/>
          <w:sz w:val="28"/>
          <w:szCs w:val="28"/>
        </w:rPr>
        <w:t>In view of the COVID 19 outbreak LCC decided to cancel actual Council meetings until further notice. It would nevertheless publish notes updating its situation and any appropriate information/action.</w:t>
      </w:r>
    </w:p>
    <w:p w14:paraId="1A9C5957" w14:textId="2F159C6D" w:rsidR="003D73B8" w:rsidRDefault="00550AFE" w:rsidP="00550AFE">
      <w:pPr>
        <w:pStyle w:val="ListParagraph"/>
        <w:numPr>
          <w:ilvl w:val="0"/>
          <w:numId w:val="38"/>
        </w:numPr>
        <w:rPr>
          <w:b/>
          <w:sz w:val="28"/>
          <w:szCs w:val="28"/>
        </w:rPr>
      </w:pPr>
      <w:r w:rsidRPr="00550AFE">
        <w:rPr>
          <w:b/>
          <w:sz w:val="28"/>
          <w:szCs w:val="28"/>
        </w:rPr>
        <w:t>Commendation</w:t>
      </w:r>
    </w:p>
    <w:p w14:paraId="6B1EDA3C" w14:textId="2FE6B5B5" w:rsidR="00550AFE" w:rsidRDefault="00301F4D" w:rsidP="00550AFE">
      <w:pPr>
        <w:rPr>
          <w:bCs/>
          <w:sz w:val="28"/>
          <w:szCs w:val="28"/>
        </w:rPr>
      </w:pPr>
      <w:r>
        <w:rPr>
          <w:bCs/>
          <w:sz w:val="28"/>
          <w:szCs w:val="28"/>
        </w:rPr>
        <w:t xml:space="preserve">In the annual One Voice Wales National Awards 2020 LCC was one of two councils Commended in the Best Heritage Initiative category. The Award was won </w:t>
      </w:r>
      <w:r w:rsidR="005753B0">
        <w:rPr>
          <w:bCs/>
          <w:sz w:val="28"/>
          <w:szCs w:val="28"/>
        </w:rPr>
        <w:t xml:space="preserve">jointly </w:t>
      </w:r>
      <w:r>
        <w:rPr>
          <w:bCs/>
          <w:sz w:val="28"/>
          <w:szCs w:val="28"/>
        </w:rPr>
        <w:t xml:space="preserve">by  </w:t>
      </w:r>
      <w:r w:rsidR="005753B0">
        <w:rPr>
          <w:bCs/>
          <w:sz w:val="28"/>
          <w:szCs w:val="28"/>
        </w:rPr>
        <w:t>Cwmbran Town Council and Llanwenog</w:t>
      </w:r>
      <w:r>
        <w:rPr>
          <w:bCs/>
          <w:sz w:val="28"/>
          <w:szCs w:val="28"/>
        </w:rPr>
        <w:t>. The commendation was for our efforts with the WW1 Exhibition. A suitable note will be forwarded to the local paper</w:t>
      </w:r>
      <w:r w:rsidR="00BD3CA8">
        <w:rPr>
          <w:bCs/>
          <w:sz w:val="28"/>
          <w:szCs w:val="28"/>
        </w:rPr>
        <w:t xml:space="preserve"> and put on the website</w:t>
      </w:r>
      <w:r>
        <w:rPr>
          <w:bCs/>
          <w:sz w:val="28"/>
          <w:szCs w:val="28"/>
        </w:rPr>
        <w:t>.</w:t>
      </w:r>
    </w:p>
    <w:p w14:paraId="006FAFFA" w14:textId="0B6B1A63" w:rsidR="003D73B8" w:rsidRDefault="00301F4D" w:rsidP="00301F4D">
      <w:pPr>
        <w:pStyle w:val="ListParagraph"/>
        <w:numPr>
          <w:ilvl w:val="0"/>
          <w:numId w:val="38"/>
        </w:numPr>
        <w:rPr>
          <w:b/>
          <w:sz w:val="28"/>
          <w:szCs w:val="28"/>
        </w:rPr>
      </w:pPr>
      <w:proofErr w:type="spellStart"/>
      <w:r w:rsidRPr="00301F4D">
        <w:rPr>
          <w:b/>
          <w:sz w:val="28"/>
          <w:szCs w:val="28"/>
        </w:rPr>
        <w:t>Gilwern</w:t>
      </w:r>
      <w:proofErr w:type="spellEnd"/>
      <w:r w:rsidRPr="00301F4D">
        <w:rPr>
          <w:b/>
          <w:sz w:val="28"/>
          <w:szCs w:val="28"/>
        </w:rPr>
        <w:t xml:space="preserve"> CC</w:t>
      </w:r>
    </w:p>
    <w:p w14:paraId="26DFF200" w14:textId="3B144FF2" w:rsidR="00301F4D" w:rsidRDefault="00301F4D" w:rsidP="00301F4D">
      <w:pPr>
        <w:rPr>
          <w:b/>
          <w:sz w:val="28"/>
          <w:szCs w:val="28"/>
        </w:rPr>
      </w:pPr>
    </w:p>
    <w:p w14:paraId="154BD746" w14:textId="29E81D44" w:rsidR="00301F4D" w:rsidRDefault="00301F4D" w:rsidP="00301F4D">
      <w:pPr>
        <w:pStyle w:val="ListParagraph"/>
        <w:numPr>
          <w:ilvl w:val="0"/>
          <w:numId w:val="40"/>
        </w:numPr>
        <w:rPr>
          <w:bCs/>
          <w:sz w:val="28"/>
          <w:szCs w:val="28"/>
        </w:rPr>
      </w:pPr>
      <w:r w:rsidRPr="00301F4D">
        <w:rPr>
          <w:bCs/>
          <w:sz w:val="28"/>
          <w:szCs w:val="28"/>
        </w:rPr>
        <w:t>The fire alarm has now been repaired</w:t>
      </w:r>
      <w:r>
        <w:rPr>
          <w:bCs/>
          <w:sz w:val="28"/>
          <w:szCs w:val="28"/>
        </w:rPr>
        <w:t xml:space="preserve"> and the burglar alarm with the FOB system has been activated. The camera is to be </w:t>
      </w:r>
      <w:proofErr w:type="gramStart"/>
      <w:r>
        <w:rPr>
          <w:bCs/>
          <w:sz w:val="28"/>
          <w:szCs w:val="28"/>
        </w:rPr>
        <w:t>connected up</w:t>
      </w:r>
      <w:proofErr w:type="gramEnd"/>
      <w:r>
        <w:rPr>
          <w:bCs/>
          <w:sz w:val="28"/>
          <w:szCs w:val="28"/>
        </w:rPr>
        <w:t xml:space="preserve"> shortly.</w:t>
      </w:r>
    </w:p>
    <w:p w14:paraId="534CD8D3" w14:textId="77777777" w:rsidR="00301F4D" w:rsidRDefault="00301F4D" w:rsidP="00301F4D">
      <w:pPr>
        <w:pStyle w:val="ListParagraph"/>
        <w:numPr>
          <w:ilvl w:val="0"/>
          <w:numId w:val="40"/>
        </w:numPr>
        <w:rPr>
          <w:bCs/>
          <w:sz w:val="28"/>
          <w:szCs w:val="28"/>
        </w:rPr>
      </w:pPr>
      <w:r>
        <w:rPr>
          <w:bCs/>
          <w:sz w:val="28"/>
          <w:szCs w:val="28"/>
        </w:rPr>
        <w:t>In addition to the quote obtained a couple of months ago for repairs to the play equipment, two further quotes have now been requested and quotes are being sought for work on the cycle track. This, once completed, should be funded by MCC.</w:t>
      </w:r>
    </w:p>
    <w:p w14:paraId="48B77DBD" w14:textId="5738A910" w:rsidR="00301F4D" w:rsidRDefault="00301F4D" w:rsidP="00301F4D">
      <w:pPr>
        <w:pStyle w:val="ListParagraph"/>
        <w:numPr>
          <w:ilvl w:val="0"/>
          <w:numId w:val="40"/>
        </w:numPr>
        <w:rPr>
          <w:bCs/>
          <w:sz w:val="28"/>
          <w:szCs w:val="28"/>
        </w:rPr>
      </w:pPr>
      <w:r>
        <w:rPr>
          <w:bCs/>
          <w:sz w:val="28"/>
          <w:szCs w:val="28"/>
        </w:rPr>
        <w:t xml:space="preserve">The </w:t>
      </w:r>
      <w:proofErr w:type="spellStart"/>
      <w:r>
        <w:rPr>
          <w:bCs/>
          <w:sz w:val="28"/>
          <w:szCs w:val="28"/>
        </w:rPr>
        <w:t>Gilfest</w:t>
      </w:r>
      <w:proofErr w:type="spellEnd"/>
      <w:r>
        <w:rPr>
          <w:bCs/>
          <w:sz w:val="28"/>
          <w:szCs w:val="28"/>
        </w:rPr>
        <w:t xml:space="preserve"> has been cancelled for 20</w:t>
      </w:r>
      <w:r w:rsidR="00902933">
        <w:rPr>
          <w:bCs/>
          <w:sz w:val="28"/>
          <w:szCs w:val="28"/>
        </w:rPr>
        <w:t>20</w:t>
      </w:r>
      <w:r>
        <w:rPr>
          <w:bCs/>
          <w:sz w:val="28"/>
          <w:szCs w:val="28"/>
        </w:rPr>
        <w:t xml:space="preserve"> and 28</w:t>
      </w:r>
      <w:r w:rsidRPr="00301F4D">
        <w:rPr>
          <w:bCs/>
          <w:sz w:val="28"/>
          <w:szCs w:val="28"/>
          <w:vertAlign w:val="superscript"/>
        </w:rPr>
        <w:t>th</w:t>
      </w:r>
      <w:r>
        <w:rPr>
          <w:bCs/>
          <w:sz w:val="28"/>
          <w:szCs w:val="28"/>
        </w:rPr>
        <w:t xml:space="preserve"> August 2021 has been agreed for the event next year, </w:t>
      </w:r>
      <w:r w:rsidR="00717760">
        <w:rPr>
          <w:bCs/>
          <w:sz w:val="28"/>
          <w:szCs w:val="28"/>
        </w:rPr>
        <w:t xml:space="preserve">providing of course there are no continuing </w:t>
      </w:r>
      <w:r>
        <w:rPr>
          <w:bCs/>
          <w:sz w:val="28"/>
          <w:szCs w:val="28"/>
        </w:rPr>
        <w:t>Government restrictions</w:t>
      </w:r>
      <w:r w:rsidR="00717760">
        <w:rPr>
          <w:bCs/>
          <w:sz w:val="28"/>
          <w:szCs w:val="28"/>
        </w:rPr>
        <w:t>.</w:t>
      </w:r>
    </w:p>
    <w:p w14:paraId="1212E11A" w14:textId="73678CDA" w:rsidR="00717760" w:rsidRDefault="00717760" w:rsidP="00301F4D">
      <w:pPr>
        <w:pStyle w:val="ListParagraph"/>
        <w:numPr>
          <w:ilvl w:val="0"/>
          <w:numId w:val="40"/>
        </w:numPr>
        <w:rPr>
          <w:bCs/>
          <w:sz w:val="28"/>
          <w:szCs w:val="28"/>
        </w:rPr>
      </w:pPr>
      <w:r>
        <w:rPr>
          <w:bCs/>
          <w:sz w:val="28"/>
          <w:szCs w:val="28"/>
        </w:rPr>
        <w:t xml:space="preserve">Grants are available for local councils from Keep Wales Tidy in three different categories. LCC has discussed this with </w:t>
      </w:r>
      <w:proofErr w:type="spellStart"/>
      <w:r>
        <w:rPr>
          <w:bCs/>
          <w:sz w:val="28"/>
          <w:szCs w:val="28"/>
        </w:rPr>
        <w:t>Gilwern</w:t>
      </w:r>
      <w:proofErr w:type="spellEnd"/>
      <w:r>
        <w:rPr>
          <w:bCs/>
          <w:sz w:val="28"/>
          <w:szCs w:val="28"/>
        </w:rPr>
        <w:t xml:space="preserve"> Roots and sought all councillors’ views. We shall be </w:t>
      </w:r>
      <w:proofErr w:type="gramStart"/>
      <w:r>
        <w:rPr>
          <w:bCs/>
          <w:sz w:val="28"/>
          <w:szCs w:val="28"/>
        </w:rPr>
        <w:t>submitting an application</w:t>
      </w:r>
      <w:proofErr w:type="gramEnd"/>
      <w:r>
        <w:rPr>
          <w:bCs/>
          <w:sz w:val="28"/>
          <w:szCs w:val="28"/>
        </w:rPr>
        <w:t xml:space="preserve"> this week. </w:t>
      </w:r>
      <w:proofErr w:type="gramStart"/>
      <w:r>
        <w:rPr>
          <w:bCs/>
          <w:sz w:val="28"/>
          <w:szCs w:val="28"/>
        </w:rPr>
        <w:t>At the moment</w:t>
      </w:r>
      <w:proofErr w:type="gramEnd"/>
      <w:r>
        <w:rPr>
          <w:bCs/>
          <w:sz w:val="28"/>
          <w:szCs w:val="28"/>
        </w:rPr>
        <w:t xml:space="preserve"> there are two possibilities for land between the Centre and Scout Hut and an area beyond the skate park.</w:t>
      </w:r>
    </w:p>
    <w:p w14:paraId="66938406" w14:textId="77777777" w:rsidR="00D51030" w:rsidRPr="00D51030" w:rsidRDefault="00D51030" w:rsidP="00D51030">
      <w:pPr>
        <w:rPr>
          <w:bCs/>
          <w:sz w:val="28"/>
          <w:szCs w:val="28"/>
        </w:rPr>
      </w:pPr>
    </w:p>
    <w:p w14:paraId="18BB52C1" w14:textId="48580293" w:rsidR="00D51030" w:rsidRDefault="00D51030" w:rsidP="00301F4D">
      <w:pPr>
        <w:pStyle w:val="ListParagraph"/>
        <w:numPr>
          <w:ilvl w:val="0"/>
          <w:numId w:val="40"/>
        </w:numPr>
        <w:rPr>
          <w:bCs/>
          <w:sz w:val="28"/>
          <w:szCs w:val="28"/>
        </w:rPr>
      </w:pPr>
      <w:r>
        <w:rPr>
          <w:bCs/>
          <w:sz w:val="28"/>
          <w:szCs w:val="28"/>
        </w:rPr>
        <w:t xml:space="preserve">Black Hill Design withdrew from hosting our </w:t>
      </w:r>
      <w:proofErr w:type="spellStart"/>
      <w:r>
        <w:rPr>
          <w:bCs/>
          <w:sz w:val="28"/>
          <w:szCs w:val="28"/>
        </w:rPr>
        <w:t>llanellycc</w:t>
      </w:r>
      <w:proofErr w:type="spellEnd"/>
      <w:r>
        <w:rPr>
          <w:bCs/>
          <w:sz w:val="28"/>
          <w:szCs w:val="28"/>
        </w:rPr>
        <w:t xml:space="preserve"> emails at the end of their contract and a new annual contract has been taken up with Vision ICT, the designer for our new website.</w:t>
      </w:r>
    </w:p>
    <w:p w14:paraId="6E94B6B5" w14:textId="77777777" w:rsidR="00717760" w:rsidRPr="00717760" w:rsidRDefault="00717760" w:rsidP="00717760">
      <w:pPr>
        <w:rPr>
          <w:bCs/>
          <w:sz w:val="28"/>
          <w:szCs w:val="28"/>
        </w:rPr>
      </w:pPr>
    </w:p>
    <w:p w14:paraId="56E09861" w14:textId="38A9B06D" w:rsidR="00717760" w:rsidRDefault="00717760" w:rsidP="00717760">
      <w:pPr>
        <w:pStyle w:val="ListParagraph"/>
        <w:numPr>
          <w:ilvl w:val="0"/>
          <w:numId w:val="38"/>
        </w:numPr>
        <w:rPr>
          <w:b/>
          <w:sz w:val="28"/>
          <w:szCs w:val="28"/>
        </w:rPr>
      </w:pPr>
      <w:r w:rsidRPr="00717760">
        <w:rPr>
          <w:b/>
          <w:sz w:val="28"/>
          <w:szCs w:val="28"/>
        </w:rPr>
        <w:t>Planning</w:t>
      </w:r>
    </w:p>
    <w:p w14:paraId="60E21F0F" w14:textId="77777777" w:rsidR="00717760" w:rsidRPr="00717760" w:rsidRDefault="00717760" w:rsidP="00717760">
      <w:pPr>
        <w:rPr>
          <w:b/>
          <w:sz w:val="28"/>
          <w:szCs w:val="28"/>
        </w:rPr>
      </w:pPr>
    </w:p>
    <w:p w14:paraId="5E2582D4" w14:textId="77777777" w:rsidR="00717760" w:rsidRDefault="00717760" w:rsidP="00717760">
      <w:pPr>
        <w:pStyle w:val="ListParagraph"/>
        <w:numPr>
          <w:ilvl w:val="0"/>
          <w:numId w:val="41"/>
        </w:numPr>
        <w:rPr>
          <w:bCs/>
          <w:sz w:val="28"/>
          <w:szCs w:val="28"/>
        </w:rPr>
      </w:pPr>
      <w:r w:rsidRPr="00717760">
        <w:rPr>
          <w:bCs/>
          <w:sz w:val="28"/>
          <w:szCs w:val="28"/>
        </w:rPr>
        <w:t xml:space="preserve">20/18384/FUL </w:t>
      </w:r>
      <w:r>
        <w:rPr>
          <w:bCs/>
          <w:sz w:val="28"/>
          <w:szCs w:val="28"/>
        </w:rPr>
        <w:t>–</w:t>
      </w:r>
      <w:r w:rsidRPr="00717760">
        <w:rPr>
          <w:bCs/>
          <w:sz w:val="28"/>
          <w:szCs w:val="28"/>
        </w:rPr>
        <w:t xml:space="preserve"> </w:t>
      </w:r>
      <w:r>
        <w:rPr>
          <w:bCs/>
          <w:sz w:val="28"/>
          <w:szCs w:val="28"/>
        </w:rPr>
        <w:t xml:space="preserve">permission has been granted for the extension at Hillcrest, </w:t>
      </w:r>
      <w:proofErr w:type="spellStart"/>
      <w:r>
        <w:rPr>
          <w:bCs/>
          <w:sz w:val="28"/>
          <w:szCs w:val="28"/>
        </w:rPr>
        <w:t>Waenllapria</w:t>
      </w:r>
      <w:proofErr w:type="spellEnd"/>
      <w:r>
        <w:rPr>
          <w:bCs/>
          <w:sz w:val="28"/>
          <w:szCs w:val="28"/>
        </w:rPr>
        <w:t>, Llanelly Hill.</w:t>
      </w:r>
    </w:p>
    <w:p w14:paraId="30AEADE1" w14:textId="494F7D8A" w:rsidR="00717760" w:rsidRDefault="00717760" w:rsidP="00717760">
      <w:pPr>
        <w:pStyle w:val="ListParagraph"/>
        <w:numPr>
          <w:ilvl w:val="0"/>
          <w:numId w:val="41"/>
        </w:numPr>
        <w:rPr>
          <w:bCs/>
          <w:sz w:val="28"/>
          <w:szCs w:val="28"/>
        </w:rPr>
      </w:pPr>
      <w:r>
        <w:rPr>
          <w:bCs/>
          <w:sz w:val="28"/>
          <w:szCs w:val="28"/>
        </w:rPr>
        <w:t xml:space="preserve">20/18599/FUL – application for a one metre high stone wall plus one metre wooden fencing on the garden boundary at Pinecrest, Church Road, </w:t>
      </w:r>
      <w:proofErr w:type="spellStart"/>
      <w:r>
        <w:rPr>
          <w:bCs/>
          <w:sz w:val="28"/>
          <w:szCs w:val="28"/>
        </w:rPr>
        <w:t>Gilwern</w:t>
      </w:r>
      <w:proofErr w:type="spellEnd"/>
      <w:r>
        <w:rPr>
          <w:bCs/>
          <w:sz w:val="28"/>
          <w:szCs w:val="28"/>
        </w:rPr>
        <w:t>.</w:t>
      </w:r>
    </w:p>
    <w:p w14:paraId="09900030" w14:textId="77777777" w:rsidR="00717760" w:rsidRPr="00717760" w:rsidRDefault="00717760" w:rsidP="00717760">
      <w:pPr>
        <w:rPr>
          <w:bCs/>
          <w:sz w:val="28"/>
          <w:szCs w:val="28"/>
        </w:rPr>
      </w:pPr>
    </w:p>
    <w:p w14:paraId="0E427B30" w14:textId="675E2223" w:rsidR="00717760" w:rsidRDefault="00717760" w:rsidP="00717760">
      <w:pPr>
        <w:pStyle w:val="ListParagraph"/>
        <w:numPr>
          <w:ilvl w:val="0"/>
          <w:numId w:val="38"/>
        </w:numPr>
        <w:rPr>
          <w:b/>
          <w:sz w:val="28"/>
          <w:szCs w:val="28"/>
        </w:rPr>
      </w:pPr>
      <w:r w:rsidRPr="00717760">
        <w:rPr>
          <w:b/>
          <w:sz w:val="28"/>
          <w:szCs w:val="28"/>
        </w:rPr>
        <w:t>Finance</w:t>
      </w:r>
    </w:p>
    <w:p w14:paraId="2150787A" w14:textId="70F4A40E" w:rsidR="00717760" w:rsidRDefault="00717760" w:rsidP="00717760">
      <w:pPr>
        <w:rPr>
          <w:b/>
          <w:sz w:val="28"/>
          <w:szCs w:val="28"/>
        </w:rPr>
      </w:pPr>
    </w:p>
    <w:p w14:paraId="285A93C1" w14:textId="040C74FB" w:rsidR="00D869CC" w:rsidRDefault="00717760" w:rsidP="00D869CC">
      <w:pPr>
        <w:pStyle w:val="ListParagraph"/>
        <w:numPr>
          <w:ilvl w:val="0"/>
          <w:numId w:val="42"/>
        </w:numPr>
        <w:rPr>
          <w:bCs/>
          <w:sz w:val="28"/>
          <w:szCs w:val="28"/>
        </w:rPr>
      </w:pPr>
      <w:r>
        <w:rPr>
          <w:bCs/>
          <w:sz w:val="28"/>
          <w:szCs w:val="28"/>
        </w:rPr>
        <w:t>A summary of the Income and Expenditure for 19/20 is attached</w:t>
      </w:r>
      <w:r w:rsidR="00D869CC">
        <w:rPr>
          <w:bCs/>
          <w:sz w:val="28"/>
          <w:szCs w:val="28"/>
        </w:rPr>
        <w:t>. For 20/21 the Clerk will provide a quarterly bank reconciliation and financial statement in the form of the attached Income and Expenditure account.</w:t>
      </w:r>
    </w:p>
    <w:p w14:paraId="316AF666" w14:textId="70C7CDF3" w:rsidR="00D869CC" w:rsidRDefault="00D869CC" w:rsidP="00D869CC">
      <w:pPr>
        <w:pStyle w:val="ListParagraph"/>
        <w:numPr>
          <w:ilvl w:val="0"/>
          <w:numId w:val="42"/>
        </w:numPr>
        <w:rPr>
          <w:bCs/>
          <w:sz w:val="28"/>
          <w:szCs w:val="28"/>
        </w:rPr>
      </w:pPr>
      <w:r>
        <w:rPr>
          <w:bCs/>
          <w:sz w:val="28"/>
          <w:szCs w:val="28"/>
        </w:rPr>
        <w:t xml:space="preserve">The Annual Return and all associated paperwork for the Audit </w:t>
      </w:r>
      <w:r w:rsidR="00E73BBD">
        <w:rPr>
          <w:bCs/>
          <w:sz w:val="28"/>
          <w:szCs w:val="28"/>
        </w:rPr>
        <w:t>is</w:t>
      </w:r>
      <w:r>
        <w:rPr>
          <w:bCs/>
          <w:sz w:val="28"/>
          <w:szCs w:val="28"/>
        </w:rPr>
        <w:t xml:space="preserve"> now with the Internal Auditor.</w:t>
      </w:r>
    </w:p>
    <w:p w14:paraId="254DA5A0" w14:textId="4226EF44" w:rsidR="00717760" w:rsidRDefault="00717760" w:rsidP="00D869CC">
      <w:pPr>
        <w:pStyle w:val="ListParagraph"/>
        <w:numPr>
          <w:ilvl w:val="0"/>
          <w:numId w:val="42"/>
        </w:numPr>
        <w:rPr>
          <w:bCs/>
          <w:sz w:val="28"/>
          <w:szCs w:val="28"/>
        </w:rPr>
      </w:pPr>
      <w:r w:rsidRPr="0036673B">
        <w:rPr>
          <w:bCs/>
          <w:sz w:val="28"/>
          <w:szCs w:val="28"/>
        </w:rPr>
        <w:t xml:space="preserve"> </w:t>
      </w:r>
      <w:r w:rsidR="00D869CC" w:rsidRPr="0036673B">
        <w:rPr>
          <w:bCs/>
          <w:sz w:val="28"/>
          <w:szCs w:val="28"/>
        </w:rPr>
        <w:t>A VAT refund claim for 19/20 has been submitted. The claim is for just under £8500, less than 18/19 largely because of the one-off purchase in 18/19 of the skate park for which</w:t>
      </w:r>
      <w:r w:rsidR="00931B43" w:rsidRPr="0036673B">
        <w:rPr>
          <w:bCs/>
          <w:sz w:val="28"/>
          <w:szCs w:val="28"/>
        </w:rPr>
        <w:t xml:space="preserve"> </w:t>
      </w:r>
      <w:r w:rsidR="00D869CC" w:rsidRPr="0036673B">
        <w:rPr>
          <w:bCs/>
          <w:sz w:val="28"/>
          <w:szCs w:val="28"/>
        </w:rPr>
        <w:t xml:space="preserve">£4500 in VAT was </w:t>
      </w:r>
      <w:r w:rsidR="00021DA1">
        <w:rPr>
          <w:bCs/>
          <w:sz w:val="28"/>
          <w:szCs w:val="28"/>
        </w:rPr>
        <w:t>refunded</w:t>
      </w:r>
      <w:r w:rsidR="00D869CC" w:rsidRPr="0036673B">
        <w:rPr>
          <w:bCs/>
          <w:sz w:val="28"/>
          <w:szCs w:val="28"/>
        </w:rPr>
        <w:t>.</w:t>
      </w:r>
      <w:r w:rsidRPr="0036673B">
        <w:rPr>
          <w:bCs/>
          <w:sz w:val="28"/>
          <w:szCs w:val="28"/>
        </w:rPr>
        <w:t xml:space="preserve"> </w:t>
      </w:r>
    </w:p>
    <w:p w14:paraId="71C11DC8" w14:textId="77777777" w:rsidR="004D0A9D" w:rsidRDefault="004D0A9D" w:rsidP="00D869CC">
      <w:pPr>
        <w:pStyle w:val="ListParagraph"/>
        <w:numPr>
          <w:ilvl w:val="0"/>
          <w:numId w:val="42"/>
        </w:numPr>
        <w:rPr>
          <w:bCs/>
          <w:sz w:val="28"/>
          <w:szCs w:val="28"/>
        </w:rPr>
      </w:pPr>
      <w:r>
        <w:rPr>
          <w:bCs/>
          <w:sz w:val="28"/>
          <w:szCs w:val="28"/>
        </w:rPr>
        <w:t>The following c</w:t>
      </w:r>
      <w:r w:rsidR="0036673B">
        <w:rPr>
          <w:bCs/>
          <w:sz w:val="28"/>
          <w:szCs w:val="28"/>
        </w:rPr>
        <w:t xml:space="preserve">heques have been signed </w:t>
      </w:r>
      <w:r>
        <w:rPr>
          <w:bCs/>
          <w:sz w:val="28"/>
          <w:szCs w:val="28"/>
        </w:rPr>
        <w:t xml:space="preserve">by the Chair and Cllr </w:t>
      </w:r>
      <w:proofErr w:type="spellStart"/>
      <w:r>
        <w:rPr>
          <w:bCs/>
          <w:sz w:val="28"/>
          <w:szCs w:val="28"/>
        </w:rPr>
        <w:t>Nelmes</w:t>
      </w:r>
      <w:proofErr w:type="spellEnd"/>
      <w:r>
        <w:rPr>
          <w:bCs/>
          <w:sz w:val="28"/>
          <w:szCs w:val="28"/>
        </w:rPr>
        <w:t xml:space="preserve"> on behalf of the Council since the last Update Notes were sent out: </w:t>
      </w:r>
    </w:p>
    <w:p w14:paraId="1B872DD3" w14:textId="77777777" w:rsidR="00D51030" w:rsidRDefault="004D0A9D" w:rsidP="004D0A9D">
      <w:pPr>
        <w:ind w:left="720"/>
        <w:rPr>
          <w:bCs/>
          <w:sz w:val="28"/>
          <w:szCs w:val="28"/>
        </w:rPr>
      </w:pPr>
      <w:r>
        <w:rPr>
          <w:bCs/>
          <w:sz w:val="28"/>
          <w:szCs w:val="28"/>
        </w:rPr>
        <w:t xml:space="preserve">-Cheques </w:t>
      </w:r>
      <w:r w:rsidRPr="004D0A9D">
        <w:rPr>
          <w:b/>
          <w:sz w:val="28"/>
          <w:szCs w:val="28"/>
        </w:rPr>
        <w:t>2892/3/4</w:t>
      </w:r>
      <w:r>
        <w:rPr>
          <w:b/>
          <w:sz w:val="28"/>
          <w:szCs w:val="28"/>
        </w:rPr>
        <w:t xml:space="preserve"> </w:t>
      </w:r>
      <w:r w:rsidRPr="004D0A9D">
        <w:rPr>
          <w:bCs/>
          <w:sz w:val="28"/>
          <w:szCs w:val="28"/>
        </w:rPr>
        <w:t>– salaries for April – 947.38</w:t>
      </w:r>
      <w:r>
        <w:rPr>
          <w:bCs/>
          <w:sz w:val="28"/>
          <w:szCs w:val="28"/>
        </w:rPr>
        <w:t xml:space="preserve">; </w:t>
      </w:r>
      <w:r w:rsidRPr="004D0A9D">
        <w:rPr>
          <w:b/>
          <w:sz w:val="28"/>
          <w:szCs w:val="28"/>
        </w:rPr>
        <w:t>2895</w:t>
      </w:r>
      <w:r>
        <w:rPr>
          <w:bCs/>
          <w:sz w:val="28"/>
          <w:szCs w:val="28"/>
        </w:rPr>
        <w:t xml:space="preserve"> – HMRC – 151.20; </w:t>
      </w:r>
      <w:r w:rsidRPr="004D0A9D">
        <w:rPr>
          <w:b/>
          <w:sz w:val="28"/>
          <w:szCs w:val="28"/>
        </w:rPr>
        <w:t>2896</w:t>
      </w:r>
      <w:r>
        <w:rPr>
          <w:bCs/>
          <w:sz w:val="28"/>
          <w:szCs w:val="28"/>
        </w:rPr>
        <w:t xml:space="preserve"> – Bowls Club credit repayment (see April notes)– 584.14; </w:t>
      </w:r>
      <w:r w:rsidRPr="004D0A9D">
        <w:rPr>
          <w:b/>
          <w:sz w:val="28"/>
          <w:szCs w:val="28"/>
        </w:rPr>
        <w:t>2897</w:t>
      </w:r>
      <w:r>
        <w:rPr>
          <w:bCs/>
          <w:sz w:val="28"/>
          <w:szCs w:val="28"/>
        </w:rPr>
        <w:t xml:space="preserve"> – J White locksmith – 70.00; </w:t>
      </w:r>
      <w:r w:rsidRPr="004D0A9D">
        <w:rPr>
          <w:b/>
          <w:sz w:val="28"/>
          <w:szCs w:val="28"/>
        </w:rPr>
        <w:t>2898</w:t>
      </w:r>
      <w:r>
        <w:rPr>
          <w:bCs/>
          <w:sz w:val="28"/>
          <w:szCs w:val="28"/>
        </w:rPr>
        <w:t xml:space="preserve"> – Black Hill Web design – 30.00; </w:t>
      </w:r>
      <w:r w:rsidRPr="004D0A9D">
        <w:rPr>
          <w:b/>
          <w:sz w:val="28"/>
          <w:szCs w:val="28"/>
        </w:rPr>
        <w:t xml:space="preserve">2899 </w:t>
      </w:r>
      <w:r>
        <w:rPr>
          <w:bCs/>
          <w:sz w:val="28"/>
          <w:szCs w:val="28"/>
        </w:rPr>
        <w:t xml:space="preserve">– Thomas Waste – 21.60(contract stopped during lockdown); </w:t>
      </w:r>
      <w:r w:rsidRPr="004D0A9D">
        <w:rPr>
          <w:b/>
          <w:sz w:val="28"/>
          <w:szCs w:val="28"/>
        </w:rPr>
        <w:t>2900</w:t>
      </w:r>
      <w:r>
        <w:rPr>
          <w:bCs/>
          <w:sz w:val="28"/>
          <w:szCs w:val="28"/>
        </w:rPr>
        <w:t xml:space="preserve"> – </w:t>
      </w:r>
      <w:proofErr w:type="spellStart"/>
      <w:r>
        <w:rPr>
          <w:bCs/>
          <w:sz w:val="28"/>
          <w:szCs w:val="28"/>
        </w:rPr>
        <w:t>Clydach</w:t>
      </w:r>
      <w:proofErr w:type="spellEnd"/>
      <w:r>
        <w:rPr>
          <w:bCs/>
          <w:sz w:val="28"/>
          <w:szCs w:val="28"/>
        </w:rPr>
        <w:t xml:space="preserve"> AFC – 460.00(chq 2890 cancelled as seems to have gone astray in the post);  </w:t>
      </w:r>
      <w:r w:rsidRPr="00D47636">
        <w:rPr>
          <w:b/>
          <w:sz w:val="28"/>
          <w:szCs w:val="28"/>
        </w:rPr>
        <w:t>2901</w:t>
      </w:r>
      <w:r>
        <w:rPr>
          <w:bCs/>
          <w:sz w:val="28"/>
          <w:szCs w:val="28"/>
        </w:rPr>
        <w:t xml:space="preserve"> – APS Plumbing</w:t>
      </w:r>
      <w:r w:rsidR="00D47636">
        <w:rPr>
          <w:bCs/>
          <w:sz w:val="28"/>
          <w:szCs w:val="28"/>
        </w:rPr>
        <w:t>(repair disabled toilets)</w:t>
      </w:r>
      <w:r>
        <w:rPr>
          <w:bCs/>
          <w:sz w:val="28"/>
          <w:szCs w:val="28"/>
        </w:rPr>
        <w:t xml:space="preserve"> </w:t>
      </w:r>
      <w:r w:rsidR="00D47636">
        <w:rPr>
          <w:bCs/>
          <w:sz w:val="28"/>
          <w:szCs w:val="28"/>
        </w:rPr>
        <w:t>–</w:t>
      </w:r>
      <w:r>
        <w:rPr>
          <w:bCs/>
          <w:sz w:val="28"/>
          <w:szCs w:val="28"/>
        </w:rPr>
        <w:t xml:space="preserve"> </w:t>
      </w:r>
      <w:r w:rsidR="00D47636">
        <w:rPr>
          <w:bCs/>
          <w:sz w:val="28"/>
          <w:szCs w:val="28"/>
        </w:rPr>
        <w:t xml:space="preserve">353.92; </w:t>
      </w:r>
      <w:proofErr w:type="spellStart"/>
      <w:r w:rsidR="00D47636">
        <w:rPr>
          <w:bCs/>
          <w:sz w:val="28"/>
          <w:szCs w:val="28"/>
        </w:rPr>
        <w:t>chqs</w:t>
      </w:r>
      <w:proofErr w:type="spellEnd"/>
      <w:r w:rsidR="00D47636">
        <w:rPr>
          <w:bCs/>
          <w:sz w:val="28"/>
          <w:szCs w:val="28"/>
        </w:rPr>
        <w:t xml:space="preserve"> </w:t>
      </w:r>
      <w:r w:rsidR="00D47636" w:rsidRPr="00D47636">
        <w:rPr>
          <w:b/>
          <w:sz w:val="28"/>
          <w:szCs w:val="28"/>
        </w:rPr>
        <w:t>2902-10</w:t>
      </w:r>
      <w:r w:rsidR="00D47636">
        <w:rPr>
          <w:bCs/>
          <w:sz w:val="28"/>
          <w:szCs w:val="28"/>
        </w:rPr>
        <w:t xml:space="preserve"> not yet used – cheque book with auditor; </w:t>
      </w:r>
      <w:r w:rsidR="00D47636" w:rsidRPr="00D47636">
        <w:rPr>
          <w:b/>
          <w:sz w:val="28"/>
          <w:szCs w:val="28"/>
        </w:rPr>
        <w:t>2911</w:t>
      </w:r>
      <w:r w:rsidR="00D47636">
        <w:rPr>
          <w:bCs/>
          <w:sz w:val="28"/>
          <w:szCs w:val="28"/>
        </w:rPr>
        <w:t xml:space="preserve"> – Tod Security(second half of payment for repair of fire alarm) – 659.85; </w:t>
      </w:r>
    </w:p>
    <w:p w14:paraId="0A31887C" w14:textId="77777777" w:rsidR="00D51030" w:rsidRDefault="00D51030" w:rsidP="004D0A9D">
      <w:pPr>
        <w:ind w:left="720"/>
        <w:rPr>
          <w:bCs/>
          <w:sz w:val="28"/>
          <w:szCs w:val="28"/>
        </w:rPr>
      </w:pPr>
    </w:p>
    <w:p w14:paraId="32E00099" w14:textId="6F83E2F6" w:rsidR="0036673B" w:rsidRDefault="00D47636" w:rsidP="004D0A9D">
      <w:pPr>
        <w:ind w:left="720"/>
        <w:rPr>
          <w:bCs/>
          <w:sz w:val="28"/>
          <w:szCs w:val="28"/>
        </w:rPr>
      </w:pPr>
      <w:r w:rsidRPr="00D47636">
        <w:rPr>
          <w:b/>
          <w:sz w:val="28"/>
          <w:szCs w:val="28"/>
        </w:rPr>
        <w:t>2912</w:t>
      </w:r>
      <w:r>
        <w:rPr>
          <w:bCs/>
          <w:sz w:val="28"/>
          <w:szCs w:val="28"/>
        </w:rPr>
        <w:t xml:space="preserve"> – Vision ICT</w:t>
      </w:r>
      <w:r w:rsidR="00132137">
        <w:rPr>
          <w:bCs/>
          <w:sz w:val="28"/>
          <w:szCs w:val="28"/>
        </w:rPr>
        <w:t xml:space="preserve"> </w:t>
      </w:r>
      <w:r>
        <w:rPr>
          <w:bCs/>
          <w:sz w:val="28"/>
          <w:szCs w:val="28"/>
        </w:rPr>
        <w:t xml:space="preserve">(annual charge for hosting emails) – 345.60; </w:t>
      </w:r>
      <w:r w:rsidRPr="00D47636">
        <w:rPr>
          <w:b/>
          <w:sz w:val="28"/>
          <w:szCs w:val="28"/>
        </w:rPr>
        <w:t>2913</w:t>
      </w:r>
      <w:r>
        <w:rPr>
          <w:bCs/>
          <w:sz w:val="28"/>
          <w:szCs w:val="28"/>
        </w:rPr>
        <w:t xml:space="preserve"> – Mr G Electrics – 25.00.</w:t>
      </w:r>
    </w:p>
    <w:p w14:paraId="6CA50092" w14:textId="0D915207" w:rsidR="00D51030" w:rsidRDefault="00D51030" w:rsidP="00D51030">
      <w:pPr>
        <w:pStyle w:val="ListParagraph"/>
        <w:numPr>
          <w:ilvl w:val="0"/>
          <w:numId w:val="38"/>
        </w:numPr>
        <w:rPr>
          <w:b/>
          <w:sz w:val="28"/>
          <w:szCs w:val="28"/>
        </w:rPr>
      </w:pPr>
      <w:r w:rsidRPr="00D51030">
        <w:rPr>
          <w:b/>
          <w:sz w:val="28"/>
          <w:szCs w:val="28"/>
        </w:rPr>
        <w:t>County Councillor’s Report</w:t>
      </w:r>
    </w:p>
    <w:p w14:paraId="13D978FE" w14:textId="7F9377B9" w:rsidR="00550AFE" w:rsidRDefault="00D51030" w:rsidP="00D37772">
      <w:pPr>
        <w:ind w:left="360" w:firstLine="24"/>
        <w:rPr>
          <w:bCs/>
          <w:sz w:val="28"/>
          <w:szCs w:val="28"/>
        </w:rPr>
      </w:pPr>
      <w:proofErr w:type="gramStart"/>
      <w:r>
        <w:rPr>
          <w:bCs/>
          <w:sz w:val="28"/>
          <w:szCs w:val="28"/>
        </w:rPr>
        <w:t>“ 1</w:t>
      </w:r>
      <w:proofErr w:type="gramEnd"/>
      <w:r>
        <w:rPr>
          <w:bCs/>
          <w:sz w:val="28"/>
          <w:szCs w:val="28"/>
        </w:rPr>
        <w:t>. Green waste collections started again today (May 18</w:t>
      </w:r>
      <w:r w:rsidRPr="00D51030">
        <w:rPr>
          <w:bCs/>
          <w:sz w:val="28"/>
          <w:szCs w:val="28"/>
          <w:vertAlign w:val="superscript"/>
        </w:rPr>
        <w:t>th</w:t>
      </w:r>
      <w:r>
        <w:rPr>
          <w:bCs/>
          <w:sz w:val="28"/>
          <w:szCs w:val="28"/>
        </w:rPr>
        <w:t xml:space="preserve">). Bulky Waste </w:t>
      </w:r>
      <w:r w:rsidR="00D37772">
        <w:rPr>
          <w:bCs/>
          <w:sz w:val="28"/>
          <w:szCs w:val="28"/>
        </w:rPr>
        <w:t xml:space="preserve">      </w:t>
      </w:r>
      <w:r>
        <w:rPr>
          <w:bCs/>
          <w:sz w:val="28"/>
          <w:szCs w:val="28"/>
        </w:rPr>
        <w:t>collection is also now available, visit MCC website or Homemakers for details.</w:t>
      </w:r>
    </w:p>
    <w:p w14:paraId="66801904" w14:textId="3FD5AF01" w:rsidR="00D51030" w:rsidRDefault="00D37772" w:rsidP="00D51030">
      <w:pPr>
        <w:ind w:left="360"/>
        <w:rPr>
          <w:bCs/>
          <w:sz w:val="28"/>
          <w:szCs w:val="28"/>
        </w:rPr>
      </w:pPr>
      <w:r>
        <w:rPr>
          <w:bCs/>
          <w:sz w:val="28"/>
          <w:szCs w:val="28"/>
        </w:rPr>
        <w:t xml:space="preserve">   </w:t>
      </w:r>
      <w:r w:rsidR="00D51030">
        <w:rPr>
          <w:bCs/>
          <w:sz w:val="28"/>
          <w:szCs w:val="28"/>
        </w:rPr>
        <w:t>2.</w:t>
      </w:r>
      <w:r>
        <w:rPr>
          <w:bCs/>
          <w:sz w:val="28"/>
          <w:szCs w:val="28"/>
        </w:rPr>
        <w:t xml:space="preserve"> HWRC at </w:t>
      </w:r>
      <w:proofErr w:type="spellStart"/>
      <w:r>
        <w:rPr>
          <w:bCs/>
          <w:sz w:val="28"/>
          <w:szCs w:val="28"/>
        </w:rPr>
        <w:t>Llanfoist</w:t>
      </w:r>
      <w:proofErr w:type="spellEnd"/>
      <w:r>
        <w:rPr>
          <w:bCs/>
          <w:sz w:val="28"/>
          <w:szCs w:val="28"/>
        </w:rPr>
        <w:t xml:space="preserve"> will open on May 26</w:t>
      </w:r>
      <w:r w:rsidRPr="00D37772">
        <w:rPr>
          <w:bCs/>
          <w:sz w:val="28"/>
          <w:szCs w:val="28"/>
          <w:vertAlign w:val="superscript"/>
        </w:rPr>
        <w:t>th</w:t>
      </w:r>
      <w:r>
        <w:rPr>
          <w:bCs/>
          <w:sz w:val="28"/>
          <w:szCs w:val="28"/>
        </w:rPr>
        <w:t xml:space="preserve"> and we will be operating a booking system, visit MCC website to make a booking. We will not accept textiles or white goods at this </w:t>
      </w:r>
      <w:proofErr w:type="gramStart"/>
      <w:r>
        <w:rPr>
          <w:bCs/>
          <w:sz w:val="28"/>
          <w:szCs w:val="28"/>
        </w:rPr>
        <w:t>time</w:t>
      </w:r>
      <w:proofErr w:type="gramEnd"/>
      <w:r>
        <w:rPr>
          <w:bCs/>
          <w:sz w:val="28"/>
          <w:szCs w:val="28"/>
        </w:rPr>
        <w:t xml:space="preserve"> and you should only visit if to keep this waste at home is hazardous. No large vans or trailers will be accepted only cars (4x4 pick up type vehicles will be accepted as we realise these are also family cars). Please have a look at all the info on the MCC website. We have learnt from the mistakes made by some English Councils and this booking system will hopefully avoid disruption to the surrounding highway and long queues whilst keeping the public and the key workers at the site safe.</w:t>
      </w:r>
    </w:p>
    <w:p w14:paraId="03A77DA1" w14:textId="7837847D" w:rsidR="00D37772" w:rsidRDefault="00D37772" w:rsidP="00D51030">
      <w:pPr>
        <w:ind w:left="360"/>
        <w:rPr>
          <w:bCs/>
          <w:sz w:val="28"/>
          <w:szCs w:val="28"/>
        </w:rPr>
      </w:pPr>
      <w:r>
        <w:rPr>
          <w:bCs/>
          <w:sz w:val="28"/>
          <w:szCs w:val="28"/>
        </w:rPr>
        <w:t xml:space="preserve">   3. </w:t>
      </w:r>
      <w:proofErr w:type="spellStart"/>
      <w:r>
        <w:rPr>
          <w:bCs/>
          <w:sz w:val="28"/>
          <w:szCs w:val="28"/>
        </w:rPr>
        <w:t>Gilwern</w:t>
      </w:r>
      <w:proofErr w:type="spellEnd"/>
      <w:r>
        <w:rPr>
          <w:bCs/>
          <w:sz w:val="28"/>
          <w:szCs w:val="28"/>
        </w:rPr>
        <w:t xml:space="preserve"> Hill: MCC have just received a high level report into the state of the highway at </w:t>
      </w:r>
      <w:proofErr w:type="spellStart"/>
      <w:r>
        <w:rPr>
          <w:bCs/>
          <w:sz w:val="28"/>
          <w:szCs w:val="28"/>
        </w:rPr>
        <w:t>Gilwern</w:t>
      </w:r>
      <w:proofErr w:type="spellEnd"/>
      <w:r>
        <w:rPr>
          <w:bCs/>
          <w:sz w:val="28"/>
          <w:szCs w:val="28"/>
        </w:rPr>
        <w:t xml:space="preserve"> Hill, following this report we have no option than to close the road to vehicular traffic by an emergency traffic order whilst we investigate the three options suggested in the report to make the road safe for the public to use.</w:t>
      </w:r>
    </w:p>
    <w:p w14:paraId="04E2A474" w14:textId="53726CB7" w:rsidR="00D37772" w:rsidRDefault="00D37772" w:rsidP="00D51030">
      <w:pPr>
        <w:ind w:left="360"/>
        <w:rPr>
          <w:bCs/>
          <w:sz w:val="28"/>
          <w:szCs w:val="28"/>
        </w:rPr>
      </w:pPr>
      <w:r>
        <w:rPr>
          <w:bCs/>
          <w:sz w:val="28"/>
          <w:szCs w:val="28"/>
        </w:rPr>
        <w:t xml:space="preserve">   4.  A Report is going to Cabinet this Wednesday concerning the Temporary Use (for 12 weeks) of </w:t>
      </w:r>
      <w:proofErr w:type="spellStart"/>
      <w:r>
        <w:rPr>
          <w:bCs/>
          <w:sz w:val="28"/>
          <w:szCs w:val="28"/>
        </w:rPr>
        <w:t>Gilwern</w:t>
      </w:r>
      <w:proofErr w:type="spellEnd"/>
      <w:r>
        <w:rPr>
          <w:bCs/>
          <w:sz w:val="28"/>
          <w:szCs w:val="28"/>
        </w:rPr>
        <w:t xml:space="preserve"> Outdoor Centre for the housing of homeless people. The Report is available on the MCC website. If anyone has any concerns about this, and I will be raising some myself on Wednesday, please give me a call on 07807059577.</w:t>
      </w:r>
    </w:p>
    <w:p w14:paraId="67C187B6" w14:textId="3FE261FB" w:rsidR="00D37772" w:rsidRDefault="00D37772" w:rsidP="00D37772">
      <w:pPr>
        <w:rPr>
          <w:bCs/>
          <w:sz w:val="28"/>
          <w:szCs w:val="28"/>
        </w:rPr>
      </w:pPr>
      <w:r>
        <w:rPr>
          <w:bCs/>
          <w:sz w:val="28"/>
          <w:szCs w:val="28"/>
        </w:rPr>
        <w:t xml:space="preserve">     </w:t>
      </w:r>
      <w:r w:rsidR="00D85EB4">
        <w:rPr>
          <w:bCs/>
          <w:sz w:val="28"/>
          <w:szCs w:val="28"/>
        </w:rPr>
        <w:t>Happy to discuss any of the above, please give me a call.”</w:t>
      </w:r>
    </w:p>
    <w:p w14:paraId="16DD4823" w14:textId="422511F3" w:rsidR="00AC106E" w:rsidRDefault="00AC106E" w:rsidP="00630D03">
      <w:pPr>
        <w:spacing w:after="200" w:line="276" w:lineRule="auto"/>
        <w:rPr>
          <w:bCs/>
          <w:sz w:val="24"/>
          <w:szCs w:val="24"/>
        </w:rPr>
      </w:pPr>
    </w:p>
    <w:p w14:paraId="460F5969" w14:textId="77777777" w:rsidR="000B0C95" w:rsidRDefault="000B0C95" w:rsidP="00630D03">
      <w:pPr>
        <w:spacing w:after="200" w:line="276" w:lineRule="auto"/>
        <w:rPr>
          <w:bCs/>
          <w:sz w:val="24"/>
          <w:szCs w:val="24"/>
        </w:rPr>
      </w:pPr>
    </w:p>
    <w:p w14:paraId="1184875C" w14:textId="77777777" w:rsidR="00911EFF" w:rsidRDefault="00911EFF" w:rsidP="00911EFF">
      <w:pPr>
        <w:spacing w:after="200" w:line="276" w:lineRule="auto"/>
        <w:rPr>
          <w:bCs/>
          <w:sz w:val="24"/>
          <w:szCs w:val="24"/>
        </w:rPr>
      </w:pPr>
      <w:r>
        <w:rPr>
          <w:bCs/>
          <w:sz w:val="24"/>
          <w:szCs w:val="24"/>
        </w:rPr>
        <w:t xml:space="preserve">RICHARD </w:t>
      </w:r>
      <w:proofErr w:type="gramStart"/>
      <w:r>
        <w:rPr>
          <w:bCs/>
          <w:sz w:val="24"/>
          <w:szCs w:val="24"/>
        </w:rPr>
        <w:t xml:space="preserve">DIXON  </w:t>
      </w:r>
      <w:r>
        <w:rPr>
          <w:bCs/>
          <w:sz w:val="24"/>
          <w:szCs w:val="24"/>
        </w:rPr>
        <w:tab/>
      </w:r>
      <w:proofErr w:type="gramEnd"/>
      <w:r>
        <w:rPr>
          <w:bCs/>
          <w:sz w:val="24"/>
          <w:szCs w:val="24"/>
        </w:rPr>
        <w:tab/>
      </w:r>
      <w:r>
        <w:rPr>
          <w:bCs/>
          <w:sz w:val="24"/>
          <w:szCs w:val="24"/>
        </w:rPr>
        <w:tab/>
      </w:r>
      <w:r>
        <w:rPr>
          <w:bCs/>
          <w:sz w:val="24"/>
          <w:szCs w:val="24"/>
        </w:rPr>
        <w:tab/>
      </w:r>
      <w:r>
        <w:rPr>
          <w:bCs/>
          <w:sz w:val="24"/>
          <w:szCs w:val="24"/>
        </w:rPr>
        <w:tab/>
      </w:r>
      <w:r>
        <w:rPr>
          <w:bCs/>
          <w:sz w:val="24"/>
          <w:szCs w:val="24"/>
        </w:rPr>
        <w:tab/>
        <w:t>NIGEL JAMES</w:t>
      </w:r>
    </w:p>
    <w:p w14:paraId="7FC7398B" w14:textId="4A61A497" w:rsidR="00911EFF" w:rsidRDefault="00911EFF" w:rsidP="00911EFF">
      <w:pPr>
        <w:spacing w:after="200" w:line="276" w:lineRule="auto"/>
        <w:rPr>
          <w:bCs/>
          <w:sz w:val="24"/>
          <w:szCs w:val="24"/>
        </w:rPr>
      </w:pPr>
      <w:r>
        <w:rPr>
          <w:bCs/>
          <w:sz w:val="24"/>
          <w:szCs w:val="24"/>
        </w:rPr>
        <w:t xml:space="preserve">Chair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Temp Clerk</w:t>
      </w:r>
    </w:p>
    <w:p w14:paraId="658767B0" w14:textId="045E19CE" w:rsidR="00436E5D" w:rsidRPr="00630D03" w:rsidRDefault="00D85EB4" w:rsidP="00911EFF">
      <w:pPr>
        <w:spacing w:after="200" w:line="276" w:lineRule="auto"/>
        <w:rPr>
          <w:b/>
          <w:sz w:val="24"/>
          <w:szCs w:val="24"/>
        </w:rPr>
      </w:pPr>
      <w:r>
        <w:rPr>
          <w:bCs/>
          <w:sz w:val="24"/>
          <w:szCs w:val="24"/>
        </w:rPr>
        <w:t>19 May</w:t>
      </w:r>
      <w:r w:rsidR="00911EFF">
        <w:rPr>
          <w:bCs/>
          <w:sz w:val="24"/>
          <w:szCs w:val="24"/>
        </w:rPr>
        <w:t xml:space="preserve"> 20                                                                        </w:t>
      </w:r>
      <w:r w:rsidR="00911EFF">
        <w:rPr>
          <w:bCs/>
          <w:sz w:val="24"/>
          <w:szCs w:val="24"/>
        </w:rPr>
        <w:tab/>
      </w:r>
      <w:r w:rsidR="00911EFF">
        <w:rPr>
          <w:bCs/>
          <w:sz w:val="24"/>
          <w:szCs w:val="24"/>
        </w:rPr>
        <w:tab/>
      </w:r>
    </w:p>
    <w:sectPr w:rsidR="00436E5D" w:rsidRPr="00630D03" w:rsidSect="00543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5AF"/>
    <w:multiLevelType w:val="hybridMultilevel"/>
    <w:tmpl w:val="6E6205E0"/>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3B0E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7F2883"/>
    <w:multiLevelType w:val="hybridMultilevel"/>
    <w:tmpl w:val="CDAA97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1"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8D74A8A"/>
    <w:multiLevelType w:val="hybridMultilevel"/>
    <w:tmpl w:val="50D6A0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7" w15:restartNumberingAfterBreak="0">
    <w:nsid w:val="40C86E28"/>
    <w:multiLevelType w:val="hybridMultilevel"/>
    <w:tmpl w:val="93AA7468"/>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9"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2"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E2B59"/>
    <w:multiLevelType w:val="hybridMultilevel"/>
    <w:tmpl w:val="1AA6C51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7" w15:restartNumberingAfterBreak="0">
    <w:nsid w:val="591A13B3"/>
    <w:multiLevelType w:val="hybridMultilevel"/>
    <w:tmpl w:val="E87A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93831"/>
    <w:multiLevelType w:val="hybridMultilevel"/>
    <w:tmpl w:val="FA9244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6553A3"/>
    <w:multiLevelType w:val="hybridMultilevel"/>
    <w:tmpl w:val="EDBE1CA6"/>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6A283F6">
      <w:start w:val="1"/>
      <w:numFmt w:val="bullet"/>
      <w:lvlText w:val="-"/>
      <w:lvlJc w:val="left"/>
      <w:pPr>
        <w:ind w:left="2880" w:hanging="360"/>
      </w:pPr>
      <w:rPr>
        <w:rFonts w:ascii="Calibri" w:eastAsiaTheme="minorHAnsi"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1"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2"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ED7BE7"/>
    <w:multiLevelType w:val="hybridMultilevel"/>
    <w:tmpl w:val="64DA8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5"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9BA244A"/>
    <w:multiLevelType w:val="hybridMultilevel"/>
    <w:tmpl w:val="8340A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741714"/>
    <w:multiLevelType w:val="hybridMultilevel"/>
    <w:tmpl w:val="1FA0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39"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0"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1" w15:restartNumberingAfterBreak="0">
    <w:nsid w:val="7F621F06"/>
    <w:multiLevelType w:val="hybridMultilevel"/>
    <w:tmpl w:val="EF4E45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9"/>
  </w:num>
  <w:num w:numId="3">
    <w:abstractNumId w:val="29"/>
  </w:num>
  <w:num w:numId="4">
    <w:abstractNumId w:val="20"/>
  </w:num>
  <w:num w:numId="5">
    <w:abstractNumId w:val="24"/>
  </w:num>
  <w:num w:numId="6">
    <w:abstractNumId w:val="2"/>
  </w:num>
  <w:num w:numId="7">
    <w:abstractNumId w:val="21"/>
  </w:num>
  <w:num w:numId="8">
    <w:abstractNumId w:val="6"/>
  </w:num>
  <w:num w:numId="9">
    <w:abstractNumId w:val="7"/>
  </w:num>
  <w:num w:numId="10">
    <w:abstractNumId w:val="40"/>
  </w:num>
  <w:num w:numId="11">
    <w:abstractNumId w:val="34"/>
  </w:num>
  <w:num w:numId="12">
    <w:abstractNumId w:val="25"/>
  </w:num>
  <w:num w:numId="13">
    <w:abstractNumId w:val="18"/>
  </w:num>
  <w:num w:numId="14">
    <w:abstractNumId w:val="30"/>
  </w:num>
  <w:num w:numId="15">
    <w:abstractNumId w:val="38"/>
  </w:num>
  <w:num w:numId="16">
    <w:abstractNumId w:val="15"/>
  </w:num>
  <w:num w:numId="17">
    <w:abstractNumId w:val="13"/>
  </w:num>
  <w:num w:numId="18">
    <w:abstractNumId w:val="31"/>
  </w:num>
  <w:num w:numId="19">
    <w:abstractNumId w:val="3"/>
  </w:num>
  <w:num w:numId="20">
    <w:abstractNumId w:val="22"/>
  </w:num>
  <w:num w:numId="21">
    <w:abstractNumId w:val="12"/>
  </w:num>
  <w:num w:numId="22">
    <w:abstractNumId w:val="0"/>
  </w:num>
  <w:num w:numId="23">
    <w:abstractNumId w:val="4"/>
  </w:num>
  <w:num w:numId="24">
    <w:abstractNumId w:val="26"/>
  </w:num>
  <w:num w:numId="25">
    <w:abstractNumId w:val="10"/>
  </w:num>
  <w:num w:numId="26">
    <w:abstractNumId w:val="37"/>
  </w:num>
  <w:num w:numId="27">
    <w:abstractNumId w:val="27"/>
  </w:num>
  <w:num w:numId="28">
    <w:abstractNumId w:val="23"/>
  </w:num>
  <w:num w:numId="29">
    <w:abstractNumId w:val="1"/>
  </w:num>
  <w:num w:numId="30">
    <w:abstractNumId w:val="39"/>
  </w:num>
  <w:num w:numId="31">
    <w:abstractNumId w:val="16"/>
  </w:num>
  <w:num w:numId="32">
    <w:abstractNumId w:val="11"/>
  </w:num>
  <w:num w:numId="33">
    <w:abstractNumId w:val="19"/>
  </w:num>
  <w:num w:numId="34">
    <w:abstractNumId w:val="5"/>
  </w:num>
  <w:num w:numId="35">
    <w:abstractNumId w:val="33"/>
  </w:num>
  <w:num w:numId="36">
    <w:abstractNumId w:val="35"/>
  </w:num>
  <w:num w:numId="37">
    <w:abstractNumId w:val="36"/>
  </w:num>
  <w:num w:numId="38">
    <w:abstractNumId w:val="41"/>
  </w:num>
  <w:num w:numId="39">
    <w:abstractNumId w:val="8"/>
  </w:num>
  <w:num w:numId="40">
    <w:abstractNumId w:val="17"/>
  </w:num>
  <w:num w:numId="41">
    <w:abstractNumId w:val="2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4E15"/>
    <w:rsid w:val="00000A4E"/>
    <w:rsid w:val="00015C9D"/>
    <w:rsid w:val="00016C5C"/>
    <w:rsid w:val="00021DA1"/>
    <w:rsid w:val="000548DD"/>
    <w:rsid w:val="00072AEF"/>
    <w:rsid w:val="000B0C95"/>
    <w:rsid w:val="000F49CC"/>
    <w:rsid w:val="000F4DD4"/>
    <w:rsid w:val="00132137"/>
    <w:rsid w:val="001543F5"/>
    <w:rsid w:val="001A4A95"/>
    <w:rsid w:val="001B1A22"/>
    <w:rsid w:val="001E2E57"/>
    <w:rsid w:val="001E3453"/>
    <w:rsid w:val="001F1442"/>
    <w:rsid w:val="00201D10"/>
    <w:rsid w:val="002106C2"/>
    <w:rsid w:val="00213E4C"/>
    <w:rsid w:val="00227379"/>
    <w:rsid w:val="00235839"/>
    <w:rsid w:val="00242B41"/>
    <w:rsid w:val="0025009C"/>
    <w:rsid w:val="00271892"/>
    <w:rsid w:val="00283959"/>
    <w:rsid w:val="0028544E"/>
    <w:rsid w:val="002B0A29"/>
    <w:rsid w:val="002C3CAA"/>
    <w:rsid w:val="002E46FB"/>
    <w:rsid w:val="00301F4D"/>
    <w:rsid w:val="003534A8"/>
    <w:rsid w:val="00353A34"/>
    <w:rsid w:val="0036673B"/>
    <w:rsid w:val="003670F2"/>
    <w:rsid w:val="0037209A"/>
    <w:rsid w:val="00375670"/>
    <w:rsid w:val="003802D1"/>
    <w:rsid w:val="003876B7"/>
    <w:rsid w:val="00397A6B"/>
    <w:rsid w:val="003B34CD"/>
    <w:rsid w:val="003B50DB"/>
    <w:rsid w:val="003D73B8"/>
    <w:rsid w:val="00405B0B"/>
    <w:rsid w:val="00410B66"/>
    <w:rsid w:val="00410C54"/>
    <w:rsid w:val="0042740F"/>
    <w:rsid w:val="00436E5D"/>
    <w:rsid w:val="004424EC"/>
    <w:rsid w:val="004552F4"/>
    <w:rsid w:val="00460D64"/>
    <w:rsid w:val="0047244F"/>
    <w:rsid w:val="00477FFE"/>
    <w:rsid w:val="004B0202"/>
    <w:rsid w:val="004B7868"/>
    <w:rsid w:val="004C091A"/>
    <w:rsid w:val="004D0A9D"/>
    <w:rsid w:val="00512EB3"/>
    <w:rsid w:val="0054342B"/>
    <w:rsid w:val="00543989"/>
    <w:rsid w:val="00550AFE"/>
    <w:rsid w:val="0056085F"/>
    <w:rsid w:val="00571CDE"/>
    <w:rsid w:val="005753B0"/>
    <w:rsid w:val="005868E6"/>
    <w:rsid w:val="005A5B46"/>
    <w:rsid w:val="005D398A"/>
    <w:rsid w:val="005E44DB"/>
    <w:rsid w:val="005F03E5"/>
    <w:rsid w:val="005F5C11"/>
    <w:rsid w:val="00630D03"/>
    <w:rsid w:val="00630F7E"/>
    <w:rsid w:val="0064048D"/>
    <w:rsid w:val="0066783D"/>
    <w:rsid w:val="006C67D4"/>
    <w:rsid w:val="006E02A8"/>
    <w:rsid w:val="006F52C3"/>
    <w:rsid w:val="00707FF2"/>
    <w:rsid w:val="00717760"/>
    <w:rsid w:val="0072011B"/>
    <w:rsid w:val="00723A68"/>
    <w:rsid w:val="00756D0D"/>
    <w:rsid w:val="007629C1"/>
    <w:rsid w:val="00762C0D"/>
    <w:rsid w:val="007B169C"/>
    <w:rsid w:val="007C3246"/>
    <w:rsid w:val="007C47F0"/>
    <w:rsid w:val="007D1081"/>
    <w:rsid w:val="007D1D16"/>
    <w:rsid w:val="00802FE7"/>
    <w:rsid w:val="008039C0"/>
    <w:rsid w:val="00813928"/>
    <w:rsid w:val="00842B09"/>
    <w:rsid w:val="0084773B"/>
    <w:rsid w:val="00851B8D"/>
    <w:rsid w:val="00865AD3"/>
    <w:rsid w:val="008B7DCD"/>
    <w:rsid w:val="008D24C9"/>
    <w:rsid w:val="008D2A3C"/>
    <w:rsid w:val="00902933"/>
    <w:rsid w:val="00911EFF"/>
    <w:rsid w:val="00931B43"/>
    <w:rsid w:val="00946306"/>
    <w:rsid w:val="00997498"/>
    <w:rsid w:val="009C53BC"/>
    <w:rsid w:val="009C5FDD"/>
    <w:rsid w:val="009C6E72"/>
    <w:rsid w:val="009D3DDB"/>
    <w:rsid w:val="00A21A03"/>
    <w:rsid w:val="00A31152"/>
    <w:rsid w:val="00A421E6"/>
    <w:rsid w:val="00A66A0E"/>
    <w:rsid w:val="00A800ED"/>
    <w:rsid w:val="00AC106E"/>
    <w:rsid w:val="00AC3151"/>
    <w:rsid w:val="00AD6299"/>
    <w:rsid w:val="00AE7517"/>
    <w:rsid w:val="00B071FA"/>
    <w:rsid w:val="00B3024A"/>
    <w:rsid w:val="00B8710F"/>
    <w:rsid w:val="00B941FC"/>
    <w:rsid w:val="00BC7B79"/>
    <w:rsid w:val="00BD3CA8"/>
    <w:rsid w:val="00C160CB"/>
    <w:rsid w:val="00C45159"/>
    <w:rsid w:val="00C61A4E"/>
    <w:rsid w:val="00C6529D"/>
    <w:rsid w:val="00C84520"/>
    <w:rsid w:val="00C9399F"/>
    <w:rsid w:val="00CA287B"/>
    <w:rsid w:val="00CB2278"/>
    <w:rsid w:val="00CD15E3"/>
    <w:rsid w:val="00CD386D"/>
    <w:rsid w:val="00D15270"/>
    <w:rsid w:val="00D24E15"/>
    <w:rsid w:val="00D35FFF"/>
    <w:rsid w:val="00D37772"/>
    <w:rsid w:val="00D47636"/>
    <w:rsid w:val="00D51030"/>
    <w:rsid w:val="00D57A43"/>
    <w:rsid w:val="00D60C62"/>
    <w:rsid w:val="00D85EB4"/>
    <w:rsid w:val="00D869CC"/>
    <w:rsid w:val="00D92823"/>
    <w:rsid w:val="00DD0566"/>
    <w:rsid w:val="00E16534"/>
    <w:rsid w:val="00E27355"/>
    <w:rsid w:val="00E36690"/>
    <w:rsid w:val="00E40AB8"/>
    <w:rsid w:val="00E40DBC"/>
    <w:rsid w:val="00E45ADF"/>
    <w:rsid w:val="00E7025C"/>
    <w:rsid w:val="00E73BBD"/>
    <w:rsid w:val="00E769AA"/>
    <w:rsid w:val="00E937B3"/>
    <w:rsid w:val="00E945AC"/>
    <w:rsid w:val="00E97DC4"/>
    <w:rsid w:val="00EA2BE6"/>
    <w:rsid w:val="00ED10B8"/>
    <w:rsid w:val="00ED442F"/>
    <w:rsid w:val="00ED620B"/>
    <w:rsid w:val="00EF1128"/>
    <w:rsid w:val="00F00011"/>
    <w:rsid w:val="00F06E8B"/>
    <w:rsid w:val="00F35A63"/>
    <w:rsid w:val="00F509E2"/>
    <w:rsid w:val="00FB2631"/>
    <w:rsid w:val="00FC0F05"/>
    <w:rsid w:val="00FC49D3"/>
    <w:rsid w:val="00FC5F0B"/>
    <w:rsid w:val="00FD172F"/>
    <w:rsid w:val="00F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9932"/>
  <w15:docId w15:val="{33D4E737-67F9-4F2A-8F4C-417934B4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3D7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179BA-03DA-4504-AA6C-3008080D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12</cp:revision>
  <cp:lastPrinted>2020-05-18T11:15:00Z</cp:lastPrinted>
  <dcterms:created xsi:type="dcterms:W3CDTF">2020-05-18T12:02:00Z</dcterms:created>
  <dcterms:modified xsi:type="dcterms:W3CDTF">2020-05-19T08:21:00Z</dcterms:modified>
</cp:coreProperties>
</file>