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F2E9F" w14:textId="77777777" w:rsidR="009D3DDB" w:rsidRDefault="009D3DDB" w:rsidP="009D3DDB">
      <w:pPr>
        <w:rPr>
          <w:b/>
          <w:sz w:val="28"/>
          <w:szCs w:val="28"/>
        </w:rPr>
      </w:pPr>
      <w:r w:rsidRPr="009D3DDB">
        <w:rPr>
          <w:b/>
          <w:noProof/>
          <w:sz w:val="28"/>
          <w:szCs w:val="28"/>
          <w:lang w:eastAsia="en-GB"/>
        </w:rPr>
        <w:drawing>
          <wp:inline distT="0" distB="0" distL="0" distR="0" wp14:anchorId="324E12F2" wp14:editId="783989DB">
            <wp:extent cx="857250" cy="857250"/>
            <wp:effectExtent l="19050" t="0" r="0" b="0"/>
            <wp:docPr id="2" name="Picture 1" descr="F:\18-2-28 Feb LCC Back up\LCCLogo\Council 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8-2-28 Feb LCC Back up\LCCLogo\Council Logo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FEADE4" w14:textId="251D52B7" w:rsidR="009D3DDB" w:rsidRPr="007C47F0" w:rsidRDefault="009D3DDB" w:rsidP="007C47F0">
      <w:pPr>
        <w:rPr>
          <w:b/>
          <w:sz w:val="28"/>
          <w:szCs w:val="28"/>
        </w:rPr>
      </w:pPr>
      <w:r w:rsidRPr="007C47F0">
        <w:rPr>
          <w:b/>
          <w:sz w:val="28"/>
          <w:szCs w:val="28"/>
        </w:rPr>
        <w:t xml:space="preserve">Minutes of </w:t>
      </w:r>
      <w:r w:rsidR="00700440">
        <w:rPr>
          <w:b/>
          <w:sz w:val="28"/>
          <w:szCs w:val="28"/>
        </w:rPr>
        <w:t>a</w:t>
      </w:r>
      <w:r w:rsidR="009F5B0E">
        <w:rPr>
          <w:b/>
          <w:sz w:val="28"/>
          <w:szCs w:val="28"/>
        </w:rPr>
        <w:t xml:space="preserve">n Annual General </w:t>
      </w:r>
      <w:r w:rsidRPr="007C47F0">
        <w:rPr>
          <w:b/>
          <w:sz w:val="28"/>
          <w:szCs w:val="28"/>
        </w:rPr>
        <w:t>Meeting o</w:t>
      </w:r>
      <w:r w:rsidR="00700440">
        <w:rPr>
          <w:b/>
          <w:sz w:val="28"/>
          <w:szCs w:val="28"/>
        </w:rPr>
        <w:t>n</w:t>
      </w:r>
      <w:r w:rsidRPr="007C47F0">
        <w:rPr>
          <w:b/>
          <w:sz w:val="28"/>
          <w:szCs w:val="28"/>
        </w:rPr>
        <w:t xml:space="preserve"> </w:t>
      </w:r>
      <w:r w:rsidR="004955EE">
        <w:rPr>
          <w:b/>
          <w:sz w:val="28"/>
          <w:szCs w:val="28"/>
        </w:rPr>
        <w:t xml:space="preserve">May </w:t>
      </w:r>
      <w:r w:rsidR="00C27377">
        <w:rPr>
          <w:b/>
          <w:sz w:val="28"/>
          <w:szCs w:val="28"/>
        </w:rPr>
        <w:t>1</w:t>
      </w:r>
      <w:r w:rsidR="00B93493">
        <w:rPr>
          <w:b/>
          <w:sz w:val="28"/>
          <w:szCs w:val="28"/>
        </w:rPr>
        <w:t>2</w:t>
      </w:r>
      <w:r w:rsidR="004955EE">
        <w:rPr>
          <w:b/>
          <w:sz w:val="28"/>
          <w:szCs w:val="28"/>
        </w:rPr>
        <w:t>th</w:t>
      </w:r>
      <w:r w:rsidR="004A54C6">
        <w:rPr>
          <w:b/>
          <w:sz w:val="28"/>
          <w:szCs w:val="28"/>
        </w:rPr>
        <w:t xml:space="preserve"> at </w:t>
      </w:r>
      <w:r w:rsidR="00C27377">
        <w:rPr>
          <w:b/>
          <w:sz w:val="28"/>
          <w:szCs w:val="28"/>
        </w:rPr>
        <w:t>6</w:t>
      </w:r>
      <w:r w:rsidR="001E2E57">
        <w:rPr>
          <w:b/>
          <w:sz w:val="28"/>
          <w:szCs w:val="28"/>
        </w:rPr>
        <w:t>pm</w:t>
      </w:r>
      <w:r w:rsidR="00700440">
        <w:rPr>
          <w:b/>
          <w:sz w:val="28"/>
          <w:szCs w:val="28"/>
        </w:rPr>
        <w:t xml:space="preserve"> at Gilwern Community Centre </w:t>
      </w:r>
      <w:r w:rsidR="00FB2631" w:rsidRPr="007C47F0">
        <w:rPr>
          <w:b/>
          <w:sz w:val="28"/>
          <w:szCs w:val="28"/>
        </w:rPr>
        <w:t>–</w:t>
      </w:r>
      <w:r w:rsidRPr="007C47F0">
        <w:rPr>
          <w:b/>
          <w:sz w:val="28"/>
          <w:szCs w:val="28"/>
        </w:rPr>
        <w:t xml:space="preserve"> Llanelly Community Council</w:t>
      </w:r>
    </w:p>
    <w:p w14:paraId="0F61DA86" w14:textId="2E81A631" w:rsidR="009D3DDB" w:rsidRPr="00C45159" w:rsidRDefault="006E02A8" w:rsidP="007C47F0">
      <w:pPr>
        <w:rPr>
          <w:sz w:val="24"/>
          <w:szCs w:val="24"/>
        </w:rPr>
      </w:pPr>
      <w:r w:rsidRPr="00C45159">
        <w:rPr>
          <w:sz w:val="24"/>
          <w:szCs w:val="24"/>
        </w:rPr>
        <w:t xml:space="preserve">Present:  </w:t>
      </w:r>
      <w:r w:rsidR="009D3DDB" w:rsidRPr="00C45159">
        <w:rPr>
          <w:sz w:val="24"/>
          <w:szCs w:val="24"/>
        </w:rPr>
        <w:t xml:space="preserve">Cllr </w:t>
      </w:r>
      <w:r w:rsidRPr="00C45159">
        <w:rPr>
          <w:sz w:val="24"/>
          <w:szCs w:val="24"/>
        </w:rPr>
        <w:t xml:space="preserve">R </w:t>
      </w:r>
      <w:r w:rsidR="009D3DDB" w:rsidRPr="00C45159">
        <w:rPr>
          <w:sz w:val="24"/>
          <w:szCs w:val="24"/>
        </w:rPr>
        <w:t>Dixon</w:t>
      </w:r>
      <w:r w:rsidRPr="00C45159">
        <w:rPr>
          <w:sz w:val="24"/>
          <w:szCs w:val="24"/>
        </w:rPr>
        <w:t xml:space="preserve"> , </w:t>
      </w:r>
      <w:r w:rsidR="0042740F" w:rsidRPr="00C45159">
        <w:rPr>
          <w:sz w:val="24"/>
          <w:szCs w:val="24"/>
        </w:rPr>
        <w:t xml:space="preserve">Cllr </w:t>
      </w:r>
      <w:r w:rsidRPr="00C45159">
        <w:rPr>
          <w:sz w:val="24"/>
          <w:szCs w:val="24"/>
        </w:rPr>
        <w:t xml:space="preserve">G </w:t>
      </w:r>
      <w:r w:rsidR="0042740F" w:rsidRPr="00C45159">
        <w:rPr>
          <w:sz w:val="24"/>
          <w:szCs w:val="24"/>
        </w:rPr>
        <w:t>Nelmes</w:t>
      </w:r>
      <w:r w:rsidR="00A421E6">
        <w:rPr>
          <w:sz w:val="24"/>
          <w:szCs w:val="24"/>
        </w:rPr>
        <w:t xml:space="preserve">, </w:t>
      </w:r>
      <w:r w:rsidR="001E2E57">
        <w:rPr>
          <w:sz w:val="24"/>
          <w:szCs w:val="24"/>
        </w:rPr>
        <w:t xml:space="preserve">Cllr N Curtis, </w:t>
      </w:r>
      <w:r w:rsidR="009F5B0E">
        <w:rPr>
          <w:sz w:val="24"/>
          <w:szCs w:val="24"/>
        </w:rPr>
        <w:t xml:space="preserve">Cllr </w:t>
      </w:r>
      <w:r w:rsidR="00560C51">
        <w:rPr>
          <w:sz w:val="24"/>
          <w:szCs w:val="24"/>
        </w:rPr>
        <w:t xml:space="preserve">H </w:t>
      </w:r>
      <w:r w:rsidR="009F5B0E">
        <w:rPr>
          <w:sz w:val="24"/>
          <w:szCs w:val="24"/>
        </w:rPr>
        <w:t>Stockham</w:t>
      </w:r>
      <w:r w:rsidR="00B93493">
        <w:rPr>
          <w:sz w:val="24"/>
          <w:szCs w:val="24"/>
        </w:rPr>
        <w:t xml:space="preserve">, </w:t>
      </w:r>
      <w:r w:rsidR="00C27377">
        <w:rPr>
          <w:sz w:val="24"/>
          <w:szCs w:val="24"/>
        </w:rPr>
        <w:t>Cllr M Wells, Cllr M Fulton</w:t>
      </w:r>
      <w:r w:rsidR="00FB1943">
        <w:rPr>
          <w:sz w:val="24"/>
          <w:szCs w:val="24"/>
        </w:rPr>
        <w:t>, Cllr S Harris, Cllr K James</w:t>
      </w:r>
      <w:r w:rsidR="00C27377">
        <w:rPr>
          <w:sz w:val="24"/>
          <w:szCs w:val="24"/>
        </w:rPr>
        <w:t>.</w:t>
      </w:r>
    </w:p>
    <w:p w14:paraId="4C5A77BA" w14:textId="77777777" w:rsidR="001E2E57" w:rsidRDefault="001E2E57" w:rsidP="007C47F0">
      <w:pPr>
        <w:rPr>
          <w:sz w:val="24"/>
          <w:szCs w:val="24"/>
        </w:rPr>
      </w:pPr>
      <w:r>
        <w:rPr>
          <w:sz w:val="24"/>
          <w:szCs w:val="24"/>
        </w:rPr>
        <w:t>Attendance:</w:t>
      </w:r>
    </w:p>
    <w:p w14:paraId="6D9D458B" w14:textId="3B079F93" w:rsidR="00366D3B" w:rsidRDefault="00014394" w:rsidP="00366D3B">
      <w:pPr>
        <w:rPr>
          <w:sz w:val="24"/>
          <w:szCs w:val="24"/>
        </w:rPr>
      </w:pPr>
      <w:r>
        <w:rPr>
          <w:sz w:val="24"/>
          <w:szCs w:val="24"/>
        </w:rPr>
        <w:t xml:space="preserve">N. </w:t>
      </w:r>
      <w:r w:rsidR="00700440">
        <w:rPr>
          <w:sz w:val="24"/>
          <w:szCs w:val="24"/>
        </w:rPr>
        <w:t xml:space="preserve">James, </w:t>
      </w:r>
      <w:r w:rsidR="00BA1058">
        <w:rPr>
          <w:sz w:val="24"/>
          <w:szCs w:val="24"/>
        </w:rPr>
        <w:t>Clerk</w:t>
      </w:r>
      <w:r w:rsidR="00872CDC">
        <w:rPr>
          <w:sz w:val="24"/>
          <w:szCs w:val="24"/>
        </w:rPr>
        <w:t xml:space="preserve">, </w:t>
      </w:r>
    </w:p>
    <w:p w14:paraId="2E32C63E" w14:textId="5DB5C5FD" w:rsidR="000F4DD4" w:rsidRPr="00872CDC" w:rsidRDefault="000F4DD4" w:rsidP="00872CDC">
      <w:pPr>
        <w:pStyle w:val="ListParagraph"/>
        <w:numPr>
          <w:ilvl w:val="0"/>
          <w:numId w:val="42"/>
        </w:numPr>
        <w:rPr>
          <w:b/>
          <w:sz w:val="24"/>
          <w:szCs w:val="24"/>
        </w:rPr>
      </w:pPr>
      <w:r w:rsidRPr="00872CDC">
        <w:rPr>
          <w:b/>
          <w:sz w:val="24"/>
          <w:szCs w:val="24"/>
        </w:rPr>
        <w:t>Apologies</w:t>
      </w:r>
    </w:p>
    <w:p w14:paraId="483940F7" w14:textId="77777777" w:rsidR="00872CDC" w:rsidRDefault="00872CDC" w:rsidP="007C47F0">
      <w:pPr>
        <w:pStyle w:val="ListParagraph"/>
        <w:ind w:left="0"/>
        <w:rPr>
          <w:sz w:val="24"/>
          <w:szCs w:val="24"/>
        </w:rPr>
      </w:pPr>
    </w:p>
    <w:p w14:paraId="6CEC1775" w14:textId="1E62DB58" w:rsidR="00E937B3" w:rsidRPr="00BC7B79" w:rsidRDefault="00872CDC" w:rsidP="007C47F0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Apologies were received</w:t>
      </w:r>
      <w:r w:rsidR="005461BC">
        <w:rPr>
          <w:sz w:val="24"/>
          <w:szCs w:val="24"/>
        </w:rPr>
        <w:t xml:space="preserve">, and accepted, </w:t>
      </w:r>
      <w:r>
        <w:rPr>
          <w:sz w:val="24"/>
          <w:szCs w:val="24"/>
        </w:rPr>
        <w:t xml:space="preserve">from </w:t>
      </w:r>
      <w:r w:rsidR="001E2E57">
        <w:rPr>
          <w:sz w:val="24"/>
          <w:szCs w:val="24"/>
        </w:rPr>
        <w:t>Cllr</w:t>
      </w:r>
      <w:r w:rsidR="009909D2">
        <w:rPr>
          <w:sz w:val="24"/>
          <w:szCs w:val="24"/>
        </w:rPr>
        <w:t>s</w:t>
      </w:r>
      <w:r w:rsidR="00700440">
        <w:rPr>
          <w:sz w:val="24"/>
          <w:szCs w:val="24"/>
        </w:rPr>
        <w:t xml:space="preserve"> </w:t>
      </w:r>
      <w:r w:rsidR="00C27377">
        <w:rPr>
          <w:sz w:val="24"/>
          <w:szCs w:val="24"/>
        </w:rPr>
        <w:t>Thomas</w:t>
      </w:r>
      <w:r w:rsidR="009909D2">
        <w:rPr>
          <w:sz w:val="24"/>
          <w:szCs w:val="24"/>
        </w:rPr>
        <w:t xml:space="preserve"> and </w:t>
      </w:r>
      <w:r w:rsidR="00B93493">
        <w:rPr>
          <w:sz w:val="24"/>
          <w:szCs w:val="24"/>
        </w:rPr>
        <w:t>Rose</w:t>
      </w:r>
      <w:r w:rsidR="00C27377">
        <w:rPr>
          <w:sz w:val="24"/>
          <w:szCs w:val="24"/>
        </w:rPr>
        <w:t>.</w:t>
      </w:r>
    </w:p>
    <w:p w14:paraId="384CC2AA" w14:textId="77777777" w:rsidR="000F4DD4" w:rsidRPr="00BC7B79" w:rsidRDefault="000F4DD4" w:rsidP="007C47F0">
      <w:pPr>
        <w:pStyle w:val="ListParagraph"/>
        <w:ind w:left="0"/>
        <w:rPr>
          <w:sz w:val="24"/>
          <w:szCs w:val="24"/>
        </w:rPr>
      </w:pPr>
    </w:p>
    <w:p w14:paraId="73D4C19B" w14:textId="6695406A" w:rsidR="000F4DD4" w:rsidRPr="00872CDC" w:rsidRDefault="00872CDC" w:rsidP="00872CDC">
      <w:pPr>
        <w:pStyle w:val="ListParagraph"/>
        <w:numPr>
          <w:ilvl w:val="0"/>
          <w:numId w:val="4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9F5B0E" w:rsidRPr="00872CDC">
        <w:rPr>
          <w:b/>
          <w:sz w:val="24"/>
          <w:szCs w:val="24"/>
        </w:rPr>
        <w:t>lection of Chair</w:t>
      </w:r>
    </w:p>
    <w:p w14:paraId="25159E74" w14:textId="171E0296" w:rsidR="004955EE" w:rsidRDefault="009F5B0E" w:rsidP="004955EE">
      <w:pPr>
        <w:rPr>
          <w:bCs/>
          <w:sz w:val="24"/>
          <w:szCs w:val="24"/>
        </w:rPr>
      </w:pPr>
      <w:r w:rsidRPr="009F5B0E">
        <w:rPr>
          <w:bCs/>
          <w:sz w:val="24"/>
          <w:szCs w:val="24"/>
        </w:rPr>
        <w:t xml:space="preserve">Cllr </w:t>
      </w:r>
      <w:r w:rsidR="008B7668">
        <w:rPr>
          <w:bCs/>
          <w:sz w:val="24"/>
          <w:szCs w:val="24"/>
        </w:rPr>
        <w:t xml:space="preserve">Dixon </w:t>
      </w:r>
      <w:r w:rsidR="00C27377">
        <w:rPr>
          <w:bCs/>
          <w:sz w:val="24"/>
          <w:szCs w:val="24"/>
        </w:rPr>
        <w:t xml:space="preserve">was proposed by Cllr </w:t>
      </w:r>
      <w:r w:rsidR="00495958">
        <w:rPr>
          <w:bCs/>
          <w:sz w:val="24"/>
          <w:szCs w:val="24"/>
        </w:rPr>
        <w:t>Stockham</w:t>
      </w:r>
      <w:r w:rsidR="00B93493">
        <w:rPr>
          <w:bCs/>
          <w:sz w:val="24"/>
          <w:szCs w:val="24"/>
        </w:rPr>
        <w:t xml:space="preserve"> </w:t>
      </w:r>
      <w:r w:rsidR="00C27377">
        <w:rPr>
          <w:bCs/>
          <w:sz w:val="24"/>
          <w:szCs w:val="24"/>
        </w:rPr>
        <w:t xml:space="preserve">and </w:t>
      </w:r>
      <w:r w:rsidR="00E9695B">
        <w:rPr>
          <w:bCs/>
          <w:sz w:val="24"/>
          <w:szCs w:val="24"/>
        </w:rPr>
        <w:t>seconded by Cllr</w:t>
      </w:r>
      <w:r w:rsidR="00B93493">
        <w:rPr>
          <w:bCs/>
          <w:sz w:val="24"/>
          <w:szCs w:val="24"/>
        </w:rPr>
        <w:t xml:space="preserve"> </w:t>
      </w:r>
      <w:r w:rsidR="00495958">
        <w:rPr>
          <w:bCs/>
          <w:sz w:val="24"/>
          <w:szCs w:val="24"/>
        </w:rPr>
        <w:t>Harris</w:t>
      </w:r>
      <w:r w:rsidR="000A5873">
        <w:rPr>
          <w:bCs/>
          <w:sz w:val="24"/>
          <w:szCs w:val="24"/>
        </w:rPr>
        <w:t xml:space="preserve">. </w:t>
      </w:r>
      <w:r w:rsidR="00C27377">
        <w:rPr>
          <w:bCs/>
          <w:sz w:val="24"/>
          <w:szCs w:val="24"/>
        </w:rPr>
        <w:t xml:space="preserve"> There </w:t>
      </w:r>
      <w:r w:rsidR="00547BB5">
        <w:rPr>
          <w:bCs/>
          <w:sz w:val="24"/>
          <w:szCs w:val="24"/>
        </w:rPr>
        <w:t xml:space="preserve">were </w:t>
      </w:r>
      <w:r w:rsidR="00C27377">
        <w:rPr>
          <w:bCs/>
          <w:sz w:val="24"/>
          <w:szCs w:val="24"/>
        </w:rPr>
        <w:t>no other nominations and Cllr Dixon was elected as Chair.</w:t>
      </w:r>
    </w:p>
    <w:p w14:paraId="4AEEB5E6" w14:textId="7714CCA1" w:rsidR="009F5B0E" w:rsidRPr="004955EE" w:rsidRDefault="004955EE" w:rsidP="00872CDC">
      <w:pPr>
        <w:pStyle w:val="ListParagraph"/>
        <w:numPr>
          <w:ilvl w:val="0"/>
          <w:numId w:val="4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</w:t>
      </w:r>
      <w:r w:rsidR="009F5B0E" w:rsidRPr="004955EE">
        <w:rPr>
          <w:b/>
          <w:bCs/>
          <w:sz w:val="24"/>
          <w:szCs w:val="24"/>
        </w:rPr>
        <w:t>irman to sign Declaration of acceptance of office</w:t>
      </w:r>
      <w:r w:rsidR="00700440" w:rsidRPr="004955EE">
        <w:rPr>
          <w:b/>
          <w:bCs/>
          <w:sz w:val="24"/>
          <w:szCs w:val="24"/>
        </w:rPr>
        <w:t xml:space="preserve">   </w:t>
      </w:r>
    </w:p>
    <w:p w14:paraId="0FF64C50" w14:textId="703017BB" w:rsidR="00EC2162" w:rsidRDefault="004955EE" w:rsidP="00EC2162">
      <w:pPr>
        <w:rPr>
          <w:sz w:val="24"/>
          <w:szCs w:val="24"/>
        </w:rPr>
      </w:pPr>
      <w:r>
        <w:rPr>
          <w:sz w:val="24"/>
          <w:szCs w:val="24"/>
        </w:rPr>
        <w:t xml:space="preserve">Cllr </w:t>
      </w:r>
      <w:r w:rsidR="00C27377">
        <w:rPr>
          <w:sz w:val="24"/>
          <w:szCs w:val="24"/>
        </w:rPr>
        <w:t>Dixon</w:t>
      </w:r>
      <w:r>
        <w:rPr>
          <w:sz w:val="24"/>
          <w:szCs w:val="24"/>
        </w:rPr>
        <w:t xml:space="preserve"> signed the declaration of acceptance of office.</w:t>
      </w:r>
      <w:r w:rsidR="008B7668">
        <w:rPr>
          <w:sz w:val="24"/>
          <w:szCs w:val="24"/>
        </w:rPr>
        <w:t xml:space="preserve"> </w:t>
      </w:r>
    </w:p>
    <w:p w14:paraId="55418FA0" w14:textId="55271379" w:rsidR="00700440" w:rsidRPr="00EC2162" w:rsidRDefault="009F5B0E" w:rsidP="00EC2162">
      <w:pPr>
        <w:pStyle w:val="ListParagraph"/>
        <w:numPr>
          <w:ilvl w:val="0"/>
          <w:numId w:val="42"/>
        </w:numPr>
        <w:rPr>
          <w:b/>
          <w:bCs/>
          <w:sz w:val="24"/>
          <w:szCs w:val="24"/>
        </w:rPr>
      </w:pPr>
      <w:r w:rsidRPr="00EC2162">
        <w:rPr>
          <w:b/>
          <w:bCs/>
          <w:sz w:val="24"/>
          <w:szCs w:val="24"/>
        </w:rPr>
        <w:t>Election of Vice Chair</w:t>
      </w:r>
    </w:p>
    <w:p w14:paraId="3CA43076" w14:textId="1A0B9AC8" w:rsidR="00645EFE" w:rsidRDefault="004955EE" w:rsidP="00645EFE">
      <w:pPr>
        <w:rPr>
          <w:sz w:val="24"/>
          <w:szCs w:val="24"/>
        </w:rPr>
      </w:pPr>
      <w:r>
        <w:rPr>
          <w:sz w:val="24"/>
          <w:szCs w:val="24"/>
        </w:rPr>
        <w:t xml:space="preserve">Cllr </w:t>
      </w:r>
      <w:r w:rsidR="004B0941">
        <w:rPr>
          <w:sz w:val="24"/>
          <w:szCs w:val="24"/>
        </w:rPr>
        <w:t>James</w:t>
      </w:r>
      <w:r w:rsidR="00547BB5">
        <w:rPr>
          <w:sz w:val="24"/>
          <w:szCs w:val="24"/>
        </w:rPr>
        <w:t xml:space="preserve"> </w:t>
      </w:r>
      <w:r w:rsidR="00645EFE">
        <w:rPr>
          <w:sz w:val="24"/>
          <w:szCs w:val="24"/>
        </w:rPr>
        <w:t>p</w:t>
      </w:r>
      <w:r>
        <w:rPr>
          <w:sz w:val="24"/>
          <w:szCs w:val="24"/>
        </w:rPr>
        <w:t>roposed, seconded by Cllr</w:t>
      </w:r>
      <w:r w:rsidR="00547BB5">
        <w:rPr>
          <w:sz w:val="24"/>
          <w:szCs w:val="24"/>
        </w:rPr>
        <w:t xml:space="preserve"> </w:t>
      </w:r>
      <w:r w:rsidR="004B0941">
        <w:rPr>
          <w:sz w:val="24"/>
          <w:szCs w:val="24"/>
        </w:rPr>
        <w:t>Fulton</w:t>
      </w:r>
      <w:r w:rsidR="00DB465E">
        <w:rPr>
          <w:sz w:val="24"/>
          <w:szCs w:val="24"/>
        </w:rPr>
        <w:t>,</w:t>
      </w:r>
      <w:r w:rsidR="00645E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that Cllr </w:t>
      </w:r>
      <w:r w:rsidR="00C27377">
        <w:rPr>
          <w:sz w:val="24"/>
          <w:szCs w:val="24"/>
        </w:rPr>
        <w:t>Rose</w:t>
      </w:r>
      <w:r>
        <w:rPr>
          <w:sz w:val="24"/>
          <w:szCs w:val="24"/>
        </w:rPr>
        <w:t xml:space="preserve"> be appointed vice Chair</w:t>
      </w:r>
      <w:r w:rsidR="00547BB5">
        <w:rPr>
          <w:sz w:val="24"/>
          <w:szCs w:val="24"/>
        </w:rPr>
        <w:t xml:space="preserve">. </w:t>
      </w:r>
      <w:r w:rsidR="000E3396">
        <w:rPr>
          <w:sz w:val="24"/>
          <w:szCs w:val="24"/>
        </w:rPr>
        <w:t>Although away fro</w:t>
      </w:r>
      <w:r w:rsidR="004B0941">
        <w:rPr>
          <w:sz w:val="24"/>
          <w:szCs w:val="24"/>
        </w:rPr>
        <w:t>m</w:t>
      </w:r>
      <w:r w:rsidR="000E3396">
        <w:rPr>
          <w:sz w:val="24"/>
          <w:szCs w:val="24"/>
        </w:rPr>
        <w:t xml:space="preserve"> the meeting Cllr Rose had advised the Clerk that he was willing to continue as v</w:t>
      </w:r>
      <w:r w:rsidR="00B57270">
        <w:rPr>
          <w:sz w:val="24"/>
          <w:szCs w:val="24"/>
        </w:rPr>
        <w:t>ice Chair. T</w:t>
      </w:r>
      <w:r w:rsidR="00645EFE">
        <w:rPr>
          <w:sz w:val="24"/>
          <w:szCs w:val="24"/>
        </w:rPr>
        <w:t xml:space="preserve">he Council voted that Cllr </w:t>
      </w:r>
      <w:r w:rsidR="00C27377">
        <w:rPr>
          <w:sz w:val="24"/>
          <w:szCs w:val="24"/>
        </w:rPr>
        <w:t>Rose</w:t>
      </w:r>
      <w:r w:rsidR="00645EFE">
        <w:rPr>
          <w:sz w:val="24"/>
          <w:szCs w:val="24"/>
        </w:rPr>
        <w:t xml:space="preserve"> be appointed as vice Chair.</w:t>
      </w:r>
      <w:r>
        <w:rPr>
          <w:sz w:val="24"/>
          <w:szCs w:val="24"/>
        </w:rPr>
        <w:t xml:space="preserve"> </w:t>
      </w:r>
      <w:r w:rsidR="00307F1B">
        <w:rPr>
          <w:sz w:val="24"/>
          <w:szCs w:val="24"/>
        </w:rPr>
        <w:t xml:space="preserve"> </w:t>
      </w:r>
    </w:p>
    <w:p w14:paraId="62405307" w14:textId="5E884459" w:rsidR="00560C51" w:rsidRPr="00645EFE" w:rsidRDefault="00560C51" w:rsidP="00645EFE">
      <w:pPr>
        <w:pStyle w:val="ListParagraph"/>
        <w:numPr>
          <w:ilvl w:val="0"/>
          <w:numId w:val="42"/>
        </w:numPr>
        <w:rPr>
          <w:b/>
          <w:bCs/>
          <w:sz w:val="24"/>
          <w:szCs w:val="24"/>
        </w:rPr>
      </w:pPr>
      <w:r w:rsidRPr="00645EFE">
        <w:rPr>
          <w:b/>
          <w:bCs/>
          <w:sz w:val="24"/>
          <w:szCs w:val="24"/>
        </w:rPr>
        <w:t>Completion of Declaration of Office forms for Members</w:t>
      </w:r>
    </w:p>
    <w:p w14:paraId="7DE93223" w14:textId="43B3E63D" w:rsidR="00560C51" w:rsidRPr="00560C51" w:rsidRDefault="00560C51" w:rsidP="00560C51">
      <w:pPr>
        <w:rPr>
          <w:sz w:val="24"/>
          <w:szCs w:val="24"/>
        </w:rPr>
      </w:pPr>
      <w:r>
        <w:rPr>
          <w:sz w:val="24"/>
          <w:szCs w:val="24"/>
        </w:rPr>
        <w:t>Councillors present signed their Declaration of Office forms.</w:t>
      </w:r>
    </w:p>
    <w:p w14:paraId="58F530A8" w14:textId="25181034" w:rsidR="006C0355" w:rsidRDefault="00B23302" w:rsidP="009F5B0E">
      <w:pPr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6</w:t>
      </w:r>
      <w:r w:rsidR="009F5B0E">
        <w:rPr>
          <w:rFonts w:cs="Tahoma"/>
          <w:b/>
          <w:sz w:val="24"/>
          <w:szCs w:val="24"/>
        </w:rPr>
        <w:t>.</w:t>
      </w:r>
      <w:r w:rsidR="001E1940">
        <w:rPr>
          <w:rFonts w:cs="Tahoma"/>
          <w:b/>
          <w:sz w:val="24"/>
          <w:szCs w:val="24"/>
        </w:rPr>
        <w:t xml:space="preserve">   </w:t>
      </w:r>
      <w:r w:rsidR="009F5B0E">
        <w:rPr>
          <w:rFonts w:cs="Tahoma"/>
          <w:b/>
          <w:sz w:val="24"/>
          <w:szCs w:val="24"/>
        </w:rPr>
        <w:t>Review and Adoption of the Standing Orders, Financial Regulations, Code of Conduct, Complaints Procedure and Community Council Policies for 202</w:t>
      </w:r>
      <w:r w:rsidR="00B57270">
        <w:rPr>
          <w:rFonts w:cs="Tahoma"/>
          <w:b/>
          <w:sz w:val="24"/>
          <w:szCs w:val="24"/>
        </w:rPr>
        <w:t>5</w:t>
      </w:r>
      <w:r w:rsidR="009F5B0E">
        <w:rPr>
          <w:rFonts w:cs="Tahoma"/>
          <w:b/>
          <w:sz w:val="24"/>
          <w:szCs w:val="24"/>
        </w:rPr>
        <w:t>/2</w:t>
      </w:r>
      <w:r w:rsidR="00B57270">
        <w:rPr>
          <w:rFonts w:cs="Tahoma"/>
          <w:b/>
          <w:sz w:val="24"/>
          <w:szCs w:val="24"/>
        </w:rPr>
        <w:t>6</w:t>
      </w:r>
    </w:p>
    <w:p w14:paraId="15F459B3" w14:textId="313E54B4" w:rsidR="006C0355" w:rsidRDefault="00760248" w:rsidP="009F5B0E">
      <w:pPr>
        <w:spacing w:after="200" w:line="276" w:lineRule="auto"/>
        <w:ind w:right="-22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 xml:space="preserve">Councillors agreed that these </w:t>
      </w:r>
      <w:r w:rsidR="005F4F35">
        <w:rPr>
          <w:rFonts w:cs="Tahoma"/>
          <w:bCs/>
          <w:sz w:val="24"/>
          <w:szCs w:val="24"/>
        </w:rPr>
        <w:t xml:space="preserve">and the other Council policies </w:t>
      </w:r>
      <w:r>
        <w:rPr>
          <w:rFonts w:cs="Tahoma"/>
          <w:bCs/>
          <w:sz w:val="24"/>
          <w:szCs w:val="24"/>
        </w:rPr>
        <w:t xml:space="preserve">should be approved. </w:t>
      </w:r>
      <w:r>
        <w:rPr>
          <w:rFonts w:cs="Tahoma"/>
          <w:b/>
          <w:sz w:val="24"/>
          <w:szCs w:val="24"/>
        </w:rPr>
        <w:t>Action: NJ.</w:t>
      </w:r>
      <w:r w:rsidR="00645EFE">
        <w:rPr>
          <w:rFonts w:cs="Tahoma"/>
          <w:bCs/>
          <w:sz w:val="24"/>
          <w:szCs w:val="24"/>
        </w:rPr>
        <w:t xml:space="preserve"> </w:t>
      </w:r>
    </w:p>
    <w:p w14:paraId="320FF074" w14:textId="494972AA" w:rsidR="009F5B0E" w:rsidRPr="00366D3B" w:rsidRDefault="00B23302" w:rsidP="00366D3B">
      <w:pPr>
        <w:spacing w:after="200" w:line="276" w:lineRule="auto"/>
        <w:ind w:right="-22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7</w:t>
      </w:r>
      <w:r w:rsidR="00366D3B">
        <w:rPr>
          <w:rFonts w:cs="Tahoma"/>
          <w:b/>
          <w:sz w:val="24"/>
          <w:szCs w:val="24"/>
        </w:rPr>
        <w:t>.</w:t>
      </w:r>
      <w:r w:rsidR="00366D3B" w:rsidRPr="00366D3B">
        <w:rPr>
          <w:rFonts w:cs="Tahoma"/>
          <w:b/>
          <w:sz w:val="24"/>
          <w:szCs w:val="24"/>
        </w:rPr>
        <w:t>T</w:t>
      </w:r>
      <w:r w:rsidR="009F5B0E" w:rsidRPr="00366D3B">
        <w:rPr>
          <w:rFonts w:cs="Tahoma"/>
          <w:b/>
          <w:sz w:val="24"/>
          <w:szCs w:val="24"/>
        </w:rPr>
        <w:t>o approve the Annual Report for 20</w:t>
      </w:r>
      <w:r w:rsidR="004955EE">
        <w:rPr>
          <w:rFonts w:cs="Tahoma"/>
          <w:b/>
          <w:sz w:val="24"/>
          <w:szCs w:val="24"/>
        </w:rPr>
        <w:t>2</w:t>
      </w:r>
      <w:r w:rsidR="00C46450">
        <w:rPr>
          <w:rFonts w:cs="Tahoma"/>
          <w:b/>
          <w:sz w:val="24"/>
          <w:szCs w:val="24"/>
        </w:rPr>
        <w:t>4</w:t>
      </w:r>
      <w:r w:rsidR="009F5B0E" w:rsidRPr="00366D3B">
        <w:rPr>
          <w:rFonts w:cs="Tahoma"/>
          <w:b/>
          <w:sz w:val="24"/>
          <w:szCs w:val="24"/>
        </w:rPr>
        <w:t>/202</w:t>
      </w:r>
      <w:r w:rsidR="00C46450">
        <w:rPr>
          <w:rFonts w:cs="Tahoma"/>
          <w:b/>
          <w:sz w:val="24"/>
          <w:szCs w:val="24"/>
        </w:rPr>
        <w:t>5</w:t>
      </w:r>
    </w:p>
    <w:p w14:paraId="19D546B4" w14:textId="33984A52" w:rsidR="009F5B0E" w:rsidRDefault="009F5B0E" w:rsidP="009F5B0E">
      <w:pPr>
        <w:spacing w:after="200" w:line="276" w:lineRule="auto"/>
        <w:ind w:right="-22"/>
        <w:rPr>
          <w:rFonts w:cs="Tahoma"/>
          <w:bCs/>
          <w:sz w:val="24"/>
          <w:szCs w:val="24"/>
        </w:rPr>
      </w:pPr>
      <w:r w:rsidRPr="00366D3B">
        <w:rPr>
          <w:rFonts w:cs="Tahoma"/>
          <w:bCs/>
          <w:sz w:val="24"/>
          <w:szCs w:val="24"/>
        </w:rPr>
        <w:t>The Annual Report</w:t>
      </w:r>
      <w:r w:rsidR="00645EFE">
        <w:rPr>
          <w:rFonts w:cs="Tahoma"/>
          <w:bCs/>
          <w:sz w:val="24"/>
          <w:szCs w:val="24"/>
        </w:rPr>
        <w:t xml:space="preserve"> had been circulated </w:t>
      </w:r>
      <w:r w:rsidR="00B0050A">
        <w:rPr>
          <w:rFonts w:cs="Tahoma"/>
          <w:bCs/>
          <w:sz w:val="24"/>
          <w:szCs w:val="24"/>
        </w:rPr>
        <w:t>highlighting</w:t>
      </w:r>
      <w:r w:rsidR="00FD167F">
        <w:rPr>
          <w:rFonts w:cs="Tahoma"/>
          <w:bCs/>
          <w:sz w:val="24"/>
          <w:szCs w:val="24"/>
        </w:rPr>
        <w:t xml:space="preserve"> the achievements over the year</w:t>
      </w:r>
      <w:r w:rsidR="00760248">
        <w:rPr>
          <w:rFonts w:cs="Tahoma"/>
          <w:bCs/>
          <w:sz w:val="24"/>
          <w:szCs w:val="24"/>
        </w:rPr>
        <w:t>.</w:t>
      </w:r>
      <w:r w:rsidR="00FD167F">
        <w:rPr>
          <w:rFonts w:cs="Tahoma"/>
          <w:bCs/>
          <w:sz w:val="24"/>
          <w:szCs w:val="24"/>
        </w:rPr>
        <w:t xml:space="preserve"> The Report</w:t>
      </w:r>
      <w:r w:rsidRPr="00366D3B">
        <w:rPr>
          <w:rFonts w:cs="Tahoma"/>
          <w:bCs/>
          <w:sz w:val="24"/>
          <w:szCs w:val="24"/>
        </w:rPr>
        <w:t xml:space="preserve"> for 20</w:t>
      </w:r>
      <w:r w:rsidR="004955EE">
        <w:rPr>
          <w:rFonts w:cs="Tahoma"/>
          <w:bCs/>
          <w:sz w:val="24"/>
          <w:szCs w:val="24"/>
        </w:rPr>
        <w:t>2</w:t>
      </w:r>
      <w:r w:rsidR="00C46450">
        <w:rPr>
          <w:rFonts w:cs="Tahoma"/>
          <w:bCs/>
          <w:sz w:val="24"/>
          <w:szCs w:val="24"/>
        </w:rPr>
        <w:t>4</w:t>
      </w:r>
      <w:r w:rsidRPr="00366D3B">
        <w:rPr>
          <w:rFonts w:cs="Tahoma"/>
          <w:bCs/>
          <w:sz w:val="24"/>
          <w:szCs w:val="24"/>
        </w:rPr>
        <w:t>/2</w:t>
      </w:r>
      <w:r w:rsidR="00C46450">
        <w:rPr>
          <w:rFonts w:cs="Tahoma"/>
          <w:bCs/>
          <w:sz w:val="24"/>
          <w:szCs w:val="24"/>
        </w:rPr>
        <w:t>5</w:t>
      </w:r>
      <w:r w:rsidRPr="00366D3B">
        <w:rPr>
          <w:rFonts w:cs="Tahoma"/>
          <w:bCs/>
          <w:sz w:val="24"/>
          <w:szCs w:val="24"/>
        </w:rPr>
        <w:t xml:space="preserve"> was approved.</w:t>
      </w:r>
    </w:p>
    <w:p w14:paraId="52720AC5" w14:textId="77777777" w:rsidR="00DB465E" w:rsidRDefault="00DB465E" w:rsidP="009F5B0E">
      <w:pPr>
        <w:spacing w:after="200" w:line="276" w:lineRule="auto"/>
        <w:ind w:right="-22"/>
        <w:rPr>
          <w:rFonts w:cs="Tahoma"/>
          <w:bCs/>
          <w:sz w:val="24"/>
          <w:szCs w:val="24"/>
        </w:rPr>
      </w:pPr>
    </w:p>
    <w:p w14:paraId="5523B82A" w14:textId="77777777" w:rsidR="00C27377" w:rsidRDefault="00C27377" w:rsidP="009F5B0E">
      <w:pPr>
        <w:spacing w:after="200" w:line="276" w:lineRule="auto"/>
        <w:ind w:right="-22"/>
        <w:rPr>
          <w:rFonts w:cs="Tahoma"/>
          <w:bCs/>
          <w:sz w:val="24"/>
          <w:szCs w:val="24"/>
        </w:rPr>
      </w:pPr>
    </w:p>
    <w:p w14:paraId="544C2C57" w14:textId="6707CE1F" w:rsidR="003427BB" w:rsidRDefault="00B23302" w:rsidP="009F5B0E">
      <w:pPr>
        <w:spacing w:after="200" w:line="276" w:lineRule="auto"/>
        <w:ind w:right="-22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lastRenderedPageBreak/>
        <w:t>8</w:t>
      </w:r>
      <w:r w:rsidR="00366D3B" w:rsidRPr="00366D3B">
        <w:rPr>
          <w:rFonts w:cs="Tahoma"/>
          <w:b/>
          <w:sz w:val="24"/>
          <w:szCs w:val="24"/>
        </w:rPr>
        <w:t xml:space="preserve">. To review the Asset Register </w:t>
      </w:r>
      <w:r w:rsidR="00D60CB9">
        <w:rPr>
          <w:rFonts w:cs="Tahoma"/>
          <w:b/>
          <w:sz w:val="24"/>
          <w:szCs w:val="24"/>
        </w:rPr>
        <w:t xml:space="preserve">for </w:t>
      </w:r>
      <w:r w:rsidR="00366D3B" w:rsidRPr="00366D3B">
        <w:rPr>
          <w:rFonts w:cs="Tahoma"/>
          <w:b/>
          <w:sz w:val="24"/>
          <w:szCs w:val="24"/>
        </w:rPr>
        <w:t>202</w:t>
      </w:r>
      <w:r w:rsidR="00C46450">
        <w:rPr>
          <w:rFonts w:cs="Tahoma"/>
          <w:b/>
          <w:sz w:val="24"/>
          <w:szCs w:val="24"/>
        </w:rPr>
        <w:t>5</w:t>
      </w:r>
      <w:r w:rsidR="00366D3B" w:rsidRPr="00366D3B">
        <w:rPr>
          <w:rFonts w:cs="Tahoma"/>
          <w:b/>
          <w:sz w:val="24"/>
          <w:szCs w:val="24"/>
        </w:rPr>
        <w:t>/2</w:t>
      </w:r>
      <w:r w:rsidR="00C46450">
        <w:rPr>
          <w:rFonts w:cs="Tahoma"/>
          <w:b/>
          <w:sz w:val="24"/>
          <w:szCs w:val="24"/>
        </w:rPr>
        <w:t>6</w:t>
      </w:r>
    </w:p>
    <w:p w14:paraId="0D5913B2" w14:textId="232A5567" w:rsidR="00366D3B" w:rsidRDefault="005F4F35" w:rsidP="009F5B0E">
      <w:pPr>
        <w:spacing w:after="200" w:line="276" w:lineRule="auto"/>
        <w:ind w:right="-22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 xml:space="preserve">The </w:t>
      </w:r>
      <w:r w:rsidR="00366D3B" w:rsidRPr="00366D3B">
        <w:rPr>
          <w:rFonts w:cs="Tahoma"/>
          <w:bCs/>
          <w:sz w:val="24"/>
          <w:szCs w:val="24"/>
        </w:rPr>
        <w:t>Asset Register for 202</w:t>
      </w:r>
      <w:r w:rsidR="00C46450">
        <w:rPr>
          <w:rFonts w:cs="Tahoma"/>
          <w:bCs/>
          <w:sz w:val="24"/>
          <w:szCs w:val="24"/>
        </w:rPr>
        <w:t>5</w:t>
      </w:r>
      <w:r w:rsidR="00366D3B" w:rsidRPr="00366D3B">
        <w:rPr>
          <w:rFonts w:cs="Tahoma"/>
          <w:bCs/>
          <w:sz w:val="24"/>
          <w:szCs w:val="24"/>
        </w:rPr>
        <w:t>/2</w:t>
      </w:r>
      <w:r w:rsidR="00C46450">
        <w:rPr>
          <w:rFonts w:cs="Tahoma"/>
          <w:bCs/>
          <w:sz w:val="24"/>
          <w:szCs w:val="24"/>
        </w:rPr>
        <w:t>6 had been circulate</w:t>
      </w:r>
      <w:r w:rsidR="004B0941">
        <w:rPr>
          <w:rFonts w:cs="Tahoma"/>
          <w:bCs/>
          <w:sz w:val="24"/>
          <w:szCs w:val="24"/>
        </w:rPr>
        <w:t>d</w:t>
      </w:r>
      <w:r w:rsidR="00C46450">
        <w:rPr>
          <w:rFonts w:cs="Tahoma"/>
          <w:bCs/>
          <w:sz w:val="24"/>
          <w:szCs w:val="24"/>
        </w:rPr>
        <w:t>,</w:t>
      </w:r>
      <w:r w:rsidR="004B0941">
        <w:rPr>
          <w:rFonts w:cs="Tahoma"/>
          <w:bCs/>
          <w:sz w:val="24"/>
          <w:szCs w:val="24"/>
        </w:rPr>
        <w:t xml:space="preserve"> </w:t>
      </w:r>
      <w:r w:rsidR="00C46450">
        <w:rPr>
          <w:rFonts w:cs="Tahoma"/>
          <w:bCs/>
          <w:sz w:val="24"/>
          <w:szCs w:val="24"/>
        </w:rPr>
        <w:t>and</w:t>
      </w:r>
      <w:r w:rsidR="00366D3B" w:rsidRPr="00366D3B">
        <w:rPr>
          <w:rFonts w:cs="Tahoma"/>
          <w:bCs/>
          <w:sz w:val="24"/>
          <w:szCs w:val="24"/>
        </w:rPr>
        <w:t xml:space="preserve"> was approved.</w:t>
      </w:r>
    </w:p>
    <w:p w14:paraId="249F58B3" w14:textId="4750E2E2" w:rsidR="00366D3B" w:rsidRDefault="00B0050A" w:rsidP="009F5B0E">
      <w:pPr>
        <w:spacing w:after="200" w:line="276" w:lineRule="auto"/>
        <w:ind w:right="-22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9</w:t>
      </w:r>
      <w:r w:rsidR="00366D3B" w:rsidRPr="00366D3B">
        <w:rPr>
          <w:rFonts w:cs="Tahoma"/>
          <w:b/>
          <w:sz w:val="24"/>
          <w:szCs w:val="24"/>
        </w:rPr>
        <w:t xml:space="preserve">. To review the Risk Register </w:t>
      </w:r>
      <w:r w:rsidR="00D60CB9">
        <w:rPr>
          <w:rFonts w:cs="Tahoma"/>
          <w:b/>
          <w:sz w:val="24"/>
          <w:szCs w:val="24"/>
        </w:rPr>
        <w:t xml:space="preserve">for </w:t>
      </w:r>
      <w:r w:rsidR="00366D3B" w:rsidRPr="00366D3B">
        <w:rPr>
          <w:rFonts w:cs="Tahoma"/>
          <w:b/>
          <w:sz w:val="24"/>
          <w:szCs w:val="24"/>
        </w:rPr>
        <w:t>202</w:t>
      </w:r>
      <w:r w:rsidR="00C46450">
        <w:rPr>
          <w:rFonts w:cs="Tahoma"/>
          <w:b/>
          <w:sz w:val="24"/>
          <w:szCs w:val="24"/>
        </w:rPr>
        <w:t>5</w:t>
      </w:r>
      <w:r w:rsidR="00366D3B" w:rsidRPr="00366D3B">
        <w:rPr>
          <w:rFonts w:cs="Tahoma"/>
          <w:b/>
          <w:sz w:val="24"/>
          <w:szCs w:val="24"/>
        </w:rPr>
        <w:t>/2</w:t>
      </w:r>
      <w:r w:rsidR="00C46450">
        <w:rPr>
          <w:rFonts w:cs="Tahoma"/>
          <w:b/>
          <w:sz w:val="24"/>
          <w:szCs w:val="24"/>
        </w:rPr>
        <w:t>6</w:t>
      </w:r>
    </w:p>
    <w:p w14:paraId="7C43EBA9" w14:textId="0DAE3360" w:rsidR="00366D3B" w:rsidRDefault="00366D3B" w:rsidP="009F5B0E">
      <w:pPr>
        <w:spacing w:after="200" w:line="276" w:lineRule="auto"/>
        <w:ind w:right="-22"/>
        <w:rPr>
          <w:rFonts w:cs="Tahoma"/>
          <w:bCs/>
          <w:sz w:val="24"/>
          <w:szCs w:val="24"/>
        </w:rPr>
      </w:pPr>
      <w:r w:rsidRPr="00366D3B">
        <w:rPr>
          <w:rFonts w:cs="Tahoma"/>
          <w:bCs/>
          <w:sz w:val="24"/>
          <w:szCs w:val="24"/>
        </w:rPr>
        <w:t>The Risk Register for 202</w:t>
      </w:r>
      <w:r w:rsidR="00C46450">
        <w:rPr>
          <w:rFonts w:cs="Tahoma"/>
          <w:bCs/>
          <w:sz w:val="24"/>
          <w:szCs w:val="24"/>
        </w:rPr>
        <w:t>5</w:t>
      </w:r>
      <w:r w:rsidRPr="00366D3B">
        <w:rPr>
          <w:rFonts w:cs="Tahoma"/>
          <w:bCs/>
          <w:sz w:val="24"/>
          <w:szCs w:val="24"/>
        </w:rPr>
        <w:t>/2</w:t>
      </w:r>
      <w:r w:rsidR="00C46450">
        <w:rPr>
          <w:rFonts w:cs="Tahoma"/>
          <w:bCs/>
          <w:sz w:val="24"/>
          <w:szCs w:val="24"/>
        </w:rPr>
        <w:t xml:space="preserve">6 had been circulated, and </w:t>
      </w:r>
      <w:r w:rsidRPr="00366D3B">
        <w:rPr>
          <w:rFonts w:cs="Tahoma"/>
          <w:bCs/>
          <w:sz w:val="24"/>
          <w:szCs w:val="24"/>
        </w:rPr>
        <w:t>was approved.</w:t>
      </w:r>
    </w:p>
    <w:p w14:paraId="4AFC346E" w14:textId="3D12CC55" w:rsidR="00366D3B" w:rsidRDefault="00B0050A" w:rsidP="009F5B0E">
      <w:pPr>
        <w:spacing w:after="200" w:line="276" w:lineRule="auto"/>
        <w:ind w:right="-22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10</w:t>
      </w:r>
      <w:r w:rsidR="00366D3B" w:rsidRPr="00366D3B">
        <w:rPr>
          <w:rFonts w:cs="Tahoma"/>
          <w:b/>
          <w:sz w:val="24"/>
          <w:szCs w:val="24"/>
        </w:rPr>
        <w:t xml:space="preserve">. To confirm the dates for the Council meetings </w:t>
      </w:r>
      <w:r w:rsidR="004955EE">
        <w:rPr>
          <w:rFonts w:cs="Tahoma"/>
          <w:b/>
          <w:sz w:val="24"/>
          <w:szCs w:val="24"/>
        </w:rPr>
        <w:t>for 202</w:t>
      </w:r>
      <w:r w:rsidR="00C46450">
        <w:rPr>
          <w:rFonts w:cs="Tahoma"/>
          <w:b/>
          <w:sz w:val="24"/>
          <w:szCs w:val="24"/>
        </w:rPr>
        <w:t>5</w:t>
      </w:r>
      <w:r w:rsidR="004955EE">
        <w:rPr>
          <w:rFonts w:cs="Tahoma"/>
          <w:b/>
          <w:sz w:val="24"/>
          <w:szCs w:val="24"/>
        </w:rPr>
        <w:t>/2</w:t>
      </w:r>
      <w:r w:rsidR="00C46450">
        <w:rPr>
          <w:rFonts w:cs="Tahoma"/>
          <w:b/>
          <w:sz w:val="24"/>
          <w:szCs w:val="24"/>
        </w:rPr>
        <w:t>6</w:t>
      </w:r>
    </w:p>
    <w:p w14:paraId="2B4AACDB" w14:textId="490BE7E0" w:rsidR="00366D3B" w:rsidRDefault="00D60CB9" w:rsidP="009F5B0E">
      <w:pPr>
        <w:spacing w:after="200" w:line="276" w:lineRule="auto"/>
        <w:ind w:right="-22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>T</w:t>
      </w:r>
      <w:r w:rsidR="00366D3B" w:rsidRPr="00366D3B">
        <w:rPr>
          <w:rFonts w:cs="Tahoma"/>
          <w:bCs/>
          <w:sz w:val="24"/>
          <w:szCs w:val="24"/>
        </w:rPr>
        <w:t xml:space="preserve">he Council wished to retain monthly meetings on the second Monday of each month </w:t>
      </w:r>
      <w:r w:rsidR="00C27377">
        <w:rPr>
          <w:rFonts w:cs="Tahoma"/>
          <w:bCs/>
          <w:sz w:val="24"/>
          <w:szCs w:val="24"/>
        </w:rPr>
        <w:t xml:space="preserve">at 6pm </w:t>
      </w:r>
      <w:r w:rsidR="00366D3B" w:rsidRPr="00366D3B">
        <w:rPr>
          <w:rFonts w:cs="Tahoma"/>
          <w:bCs/>
          <w:sz w:val="24"/>
          <w:szCs w:val="24"/>
        </w:rPr>
        <w:t>wherever possible</w:t>
      </w:r>
      <w:r w:rsidR="00307F1B">
        <w:rPr>
          <w:rFonts w:cs="Tahoma"/>
          <w:bCs/>
          <w:sz w:val="24"/>
          <w:szCs w:val="24"/>
        </w:rPr>
        <w:t xml:space="preserve">. </w:t>
      </w:r>
    </w:p>
    <w:p w14:paraId="2686E060" w14:textId="361E6320" w:rsidR="00366D3B" w:rsidRDefault="00D60CB9" w:rsidP="009F5B0E">
      <w:pPr>
        <w:spacing w:after="200" w:line="276" w:lineRule="auto"/>
        <w:ind w:right="-22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1</w:t>
      </w:r>
      <w:r w:rsidR="00B0050A">
        <w:rPr>
          <w:rFonts w:cs="Tahoma"/>
          <w:b/>
          <w:sz w:val="24"/>
          <w:szCs w:val="24"/>
        </w:rPr>
        <w:t>1</w:t>
      </w:r>
      <w:r w:rsidR="00366D3B" w:rsidRPr="00366D3B">
        <w:rPr>
          <w:rFonts w:cs="Tahoma"/>
          <w:b/>
          <w:sz w:val="24"/>
          <w:szCs w:val="24"/>
        </w:rPr>
        <w:t>. To confirm a remuneration policy for councillors under the Local Government Measure 2011</w:t>
      </w:r>
    </w:p>
    <w:p w14:paraId="5E6490F9" w14:textId="293C933C" w:rsidR="00366D3B" w:rsidRDefault="00366D3B" w:rsidP="009F5B0E">
      <w:pPr>
        <w:spacing w:after="200" w:line="276" w:lineRule="auto"/>
        <w:ind w:right="-22"/>
        <w:rPr>
          <w:rFonts w:cs="Tahoma"/>
          <w:bCs/>
          <w:sz w:val="24"/>
          <w:szCs w:val="24"/>
        </w:rPr>
      </w:pPr>
      <w:r w:rsidRPr="00366D3B">
        <w:rPr>
          <w:rFonts w:cs="Tahoma"/>
          <w:bCs/>
          <w:sz w:val="24"/>
          <w:szCs w:val="24"/>
        </w:rPr>
        <w:t>The current remuneration policy was approved for retention.</w:t>
      </w:r>
      <w:r w:rsidR="00307F1B">
        <w:rPr>
          <w:rFonts w:cs="Tahoma"/>
          <w:bCs/>
          <w:sz w:val="24"/>
          <w:szCs w:val="24"/>
        </w:rPr>
        <w:t xml:space="preserve"> The Clerk </w:t>
      </w:r>
      <w:r w:rsidR="00C27377">
        <w:rPr>
          <w:rFonts w:cs="Tahoma"/>
          <w:bCs/>
          <w:sz w:val="24"/>
          <w:szCs w:val="24"/>
        </w:rPr>
        <w:t>issue</w:t>
      </w:r>
      <w:r w:rsidR="00307F1B">
        <w:rPr>
          <w:rFonts w:cs="Tahoma"/>
          <w:bCs/>
          <w:sz w:val="24"/>
          <w:szCs w:val="24"/>
        </w:rPr>
        <w:t xml:space="preserve">d forms </w:t>
      </w:r>
      <w:r w:rsidR="005F4F35">
        <w:rPr>
          <w:rFonts w:cs="Tahoma"/>
          <w:bCs/>
          <w:sz w:val="24"/>
          <w:szCs w:val="24"/>
        </w:rPr>
        <w:t xml:space="preserve">for the allowance </w:t>
      </w:r>
      <w:r w:rsidR="00C27377">
        <w:rPr>
          <w:rFonts w:cs="Tahoma"/>
          <w:bCs/>
          <w:sz w:val="24"/>
          <w:szCs w:val="24"/>
        </w:rPr>
        <w:t xml:space="preserve">and </w:t>
      </w:r>
      <w:r w:rsidR="00307F1B">
        <w:rPr>
          <w:rFonts w:cs="Tahoma"/>
          <w:bCs/>
          <w:sz w:val="24"/>
          <w:szCs w:val="24"/>
        </w:rPr>
        <w:t>stated that a response was required from all councillors even if the allowance was not wanted.</w:t>
      </w:r>
      <w:r w:rsidR="005F4F35">
        <w:rPr>
          <w:rFonts w:cs="Tahoma"/>
          <w:bCs/>
          <w:sz w:val="24"/>
          <w:szCs w:val="24"/>
        </w:rPr>
        <w:t xml:space="preserve"> </w:t>
      </w:r>
    </w:p>
    <w:p w14:paraId="39BA3290" w14:textId="585FF9C1" w:rsidR="00366D3B" w:rsidRDefault="00366D3B" w:rsidP="009F5B0E">
      <w:pPr>
        <w:spacing w:after="200" w:line="276" w:lineRule="auto"/>
        <w:ind w:right="-22"/>
        <w:rPr>
          <w:rFonts w:cs="Tahoma"/>
          <w:b/>
          <w:sz w:val="24"/>
          <w:szCs w:val="24"/>
        </w:rPr>
      </w:pPr>
      <w:r w:rsidRPr="00366D3B">
        <w:rPr>
          <w:rFonts w:cs="Tahoma"/>
          <w:b/>
          <w:sz w:val="24"/>
          <w:szCs w:val="24"/>
        </w:rPr>
        <w:t>1</w:t>
      </w:r>
      <w:r w:rsidR="00B0050A">
        <w:rPr>
          <w:rFonts w:cs="Tahoma"/>
          <w:b/>
          <w:sz w:val="24"/>
          <w:szCs w:val="24"/>
        </w:rPr>
        <w:t>2</w:t>
      </w:r>
      <w:r w:rsidRPr="00366D3B">
        <w:rPr>
          <w:rFonts w:cs="Tahoma"/>
          <w:b/>
          <w:sz w:val="24"/>
          <w:szCs w:val="24"/>
        </w:rPr>
        <w:t>. To review the Council committee structure and appointments</w:t>
      </w:r>
    </w:p>
    <w:p w14:paraId="7CF8AA72" w14:textId="3286AD3A" w:rsidR="00366D3B" w:rsidRDefault="00366D3B" w:rsidP="009F5B0E">
      <w:pPr>
        <w:spacing w:after="200" w:line="276" w:lineRule="auto"/>
        <w:ind w:right="-22"/>
        <w:rPr>
          <w:rFonts w:cs="Tahoma"/>
          <w:bCs/>
          <w:sz w:val="24"/>
          <w:szCs w:val="24"/>
        </w:rPr>
      </w:pPr>
      <w:r w:rsidRPr="00366D3B">
        <w:rPr>
          <w:rFonts w:cs="Tahoma"/>
          <w:bCs/>
          <w:sz w:val="24"/>
          <w:szCs w:val="24"/>
        </w:rPr>
        <w:t xml:space="preserve">The Council </w:t>
      </w:r>
      <w:r w:rsidR="00C46450">
        <w:rPr>
          <w:rFonts w:cs="Tahoma"/>
          <w:bCs/>
          <w:sz w:val="24"/>
          <w:szCs w:val="24"/>
        </w:rPr>
        <w:t>confirmed</w:t>
      </w:r>
      <w:r w:rsidR="00DB465E">
        <w:rPr>
          <w:rFonts w:cs="Tahoma"/>
          <w:bCs/>
          <w:sz w:val="24"/>
          <w:szCs w:val="24"/>
        </w:rPr>
        <w:t xml:space="preserve"> </w:t>
      </w:r>
      <w:r w:rsidR="00A26E32">
        <w:rPr>
          <w:rFonts w:cs="Tahoma"/>
          <w:bCs/>
          <w:sz w:val="24"/>
          <w:szCs w:val="24"/>
        </w:rPr>
        <w:t xml:space="preserve">that there was </w:t>
      </w:r>
      <w:r w:rsidR="006D4A9B">
        <w:rPr>
          <w:rFonts w:cs="Tahoma"/>
          <w:bCs/>
          <w:sz w:val="24"/>
          <w:szCs w:val="24"/>
        </w:rPr>
        <w:t xml:space="preserve">still </w:t>
      </w:r>
      <w:r w:rsidR="00A26E32">
        <w:rPr>
          <w:rFonts w:cs="Tahoma"/>
          <w:bCs/>
          <w:sz w:val="24"/>
          <w:szCs w:val="24"/>
        </w:rPr>
        <w:t xml:space="preserve">no longer a requirement for a </w:t>
      </w:r>
      <w:r w:rsidR="00307F1B">
        <w:rPr>
          <w:rFonts w:cs="Tahoma"/>
          <w:bCs/>
          <w:sz w:val="24"/>
          <w:szCs w:val="24"/>
        </w:rPr>
        <w:t xml:space="preserve">Personnel Committee. </w:t>
      </w:r>
      <w:r w:rsidR="00617BB8">
        <w:rPr>
          <w:rFonts w:cs="Tahoma"/>
          <w:bCs/>
          <w:sz w:val="24"/>
          <w:szCs w:val="24"/>
        </w:rPr>
        <w:t>Any issues including the annual appraisal of the Clerk would be considered as required.</w:t>
      </w:r>
    </w:p>
    <w:p w14:paraId="5086AD16" w14:textId="4B1CB5CD" w:rsidR="00366D3B" w:rsidRDefault="00366D3B" w:rsidP="009F5B0E">
      <w:pPr>
        <w:spacing w:after="200" w:line="276" w:lineRule="auto"/>
        <w:ind w:right="-22"/>
        <w:rPr>
          <w:rFonts w:cs="Tahoma"/>
          <w:b/>
          <w:sz w:val="24"/>
          <w:szCs w:val="24"/>
        </w:rPr>
      </w:pPr>
      <w:r w:rsidRPr="00366D3B">
        <w:rPr>
          <w:rFonts w:cs="Tahoma"/>
          <w:b/>
          <w:sz w:val="24"/>
          <w:szCs w:val="24"/>
        </w:rPr>
        <w:t>1</w:t>
      </w:r>
      <w:r w:rsidR="00D44C85">
        <w:rPr>
          <w:rFonts w:cs="Tahoma"/>
          <w:b/>
          <w:sz w:val="24"/>
          <w:szCs w:val="24"/>
        </w:rPr>
        <w:t>3</w:t>
      </w:r>
      <w:r w:rsidRPr="00366D3B">
        <w:rPr>
          <w:rFonts w:cs="Tahoma"/>
          <w:b/>
          <w:sz w:val="24"/>
          <w:szCs w:val="24"/>
        </w:rPr>
        <w:t>. To review the nominations to outside bodies and groups</w:t>
      </w:r>
    </w:p>
    <w:p w14:paraId="3C745B4E" w14:textId="3C14AE72" w:rsidR="00366D3B" w:rsidRDefault="00366D3B" w:rsidP="009F5B0E">
      <w:pPr>
        <w:spacing w:after="200" w:line="276" w:lineRule="auto"/>
        <w:ind w:right="-22"/>
        <w:rPr>
          <w:rFonts w:cs="Tahoma"/>
          <w:bCs/>
          <w:sz w:val="24"/>
          <w:szCs w:val="24"/>
        </w:rPr>
      </w:pPr>
      <w:r w:rsidRPr="00366D3B">
        <w:rPr>
          <w:rFonts w:cs="Tahoma"/>
          <w:bCs/>
          <w:sz w:val="24"/>
          <w:szCs w:val="24"/>
        </w:rPr>
        <w:t>The Council agreed the</w:t>
      </w:r>
      <w:r w:rsidR="00FD167F">
        <w:rPr>
          <w:rFonts w:cs="Tahoma"/>
          <w:bCs/>
          <w:sz w:val="24"/>
          <w:szCs w:val="24"/>
        </w:rPr>
        <w:t xml:space="preserve"> following</w:t>
      </w:r>
      <w:r w:rsidRPr="00366D3B">
        <w:rPr>
          <w:rFonts w:cs="Tahoma"/>
          <w:bCs/>
          <w:sz w:val="24"/>
          <w:szCs w:val="24"/>
        </w:rPr>
        <w:t xml:space="preserve"> nominations</w:t>
      </w:r>
      <w:r w:rsidR="004955EE">
        <w:rPr>
          <w:rFonts w:cs="Tahoma"/>
          <w:bCs/>
          <w:sz w:val="24"/>
          <w:szCs w:val="24"/>
        </w:rPr>
        <w:t>:</w:t>
      </w:r>
    </w:p>
    <w:p w14:paraId="7ADD6DB7" w14:textId="4E9CE757" w:rsidR="004955EE" w:rsidRDefault="004955EE" w:rsidP="004955EE">
      <w:pPr>
        <w:pStyle w:val="ListParagraph"/>
        <w:numPr>
          <w:ilvl w:val="0"/>
          <w:numId w:val="41"/>
        </w:numPr>
        <w:spacing w:after="200" w:line="276" w:lineRule="auto"/>
        <w:ind w:right="-22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>Gilwern School Governing Body – Cllr Dixon</w:t>
      </w:r>
      <w:r w:rsidR="006D4A9B">
        <w:rPr>
          <w:rFonts w:cs="Tahoma"/>
          <w:bCs/>
          <w:sz w:val="24"/>
          <w:szCs w:val="24"/>
        </w:rPr>
        <w:t>.</w:t>
      </w:r>
    </w:p>
    <w:p w14:paraId="3066A48F" w14:textId="598496E0" w:rsidR="004955EE" w:rsidRDefault="004955EE" w:rsidP="004955EE">
      <w:pPr>
        <w:pStyle w:val="ListParagraph"/>
        <w:numPr>
          <w:ilvl w:val="0"/>
          <w:numId w:val="41"/>
        </w:numPr>
        <w:spacing w:after="200" w:line="276" w:lineRule="auto"/>
        <w:ind w:right="-22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 xml:space="preserve">Clydach Village Hall Committee – </w:t>
      </w:r>
      <w:r w:rsidR="006D4A9B">
        <w:rPr>
          <w:rFonts w:cs="Tahoma"/>
          <w:bCs/>
          <w:sz w:val="24"/>
          <w:szCs w:val="24"/>
        </w:rPr>
        <w:t>Cllr James</w:t>
      </w:r>
      <w:r w:rsidR="00FD167F">
        <w:rPr>
          <w:rFonts w:cs="Tahoma"/>
          <w:bCs/>
          <w:sz w:val="24"/>
          <w:szCs w:val="24"/>
        </w:rPr>
        <w:t>.</w:t>
      </w:r>
    </w:p>
    <w:p w14:paraId="70025294" w14:textId="62975F49" w:rsidR="004955EE" w:rsidRDefault="004955EE" w:rsidP="004955EE">
      <w:pPr>
        <w:pStyle w:val="ListParagraph"/>
        <w:numPr>
          <w:ilvl w:val="0"/>
          <w:numId w:val="41"/>
        </w:numPr>
        <w:spacing w:after="200" w:line="276" w:lineRule="auto"/>
        <w:ind w:right="-22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>Llanelly Hill Village Hall Committee –</w:t>
      </w:r>
      <w:r w:rsidR="00B23302">
        <w:rPr>
          <w:rFonts w:cs="Tahoma"/>
          <w:bCs/>
          <w:sz w:val="24"/>
          <w:szCs w:val="24"/>
        </w:rPr>
        <w:t xml:space="preserve"> Cllr Williams</w:t>
      </w:r>
      <w:r w:rsidR="00692E50">
        <w:rPr>
          <w:rFonts w:cs="Tahoma"/>
          <w:bCs/>
          <w:sz w:val="24"/>
          <w:szCs w:val="24"/>
        </w:rPr>
        <w:t xml:space="preserve"> </w:t>
      </w:r>
      <w:r w:rsidR="009F6617">
        <w:rPr>
          <w:rFonts w:cs="Tahoma"/>
          <w:bCs/>
          <w:sz w:val="24"/>
          <w:szCs w:val="24"/>
        </w:rPr>
        <w:t>and Cllr Wells</w:t>
      </w:r>
      <w:r w:rsidR="00760248">
        <w:rPr>
          <w:rFonts w:cs="Tahoma"/>
          <w:bCs/>
          <w:sz w:val="24"/>
          <w:szCs w:val="24"/>
        </w:rPr>
        <w:t>.</w:t>
      </w:r>
      <w:r>
        <w:rPr>
          <w:rFonts w:cs="Tahoma"/>
          <w:bCs/>
          <w:sz w:val="24"/>
          <w:szCs w:val="24"/>
        </w:rPr>
        <w:t xml:space="preserve"> </w:t>
      </w:r>
    </w:p>
    <w:p w14:paraId="66BA4567" w14:textId="0AE75AFD" w:rsidR="004955EE" w:rsidRDefault="004955EE" w:rsidP="004955EE">
      <w:pPr>
        <w:pStyle w:val="ListParagraph"/>
        <w:numPr>
          <w:ilvl w:val="0"/>
          <w:numId w:val="41"/>
        </w:numPr>
        <w:spacing w:after="200" w:line="276" w:lineRule="auto"/>
        <w:ind w:right="-22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 xml:space="preserve">Ebenezer Chapel Fund – </w:t>
      </w:r>
      <w:r w:rsidR="00692E50">
        <w:rPr>
          <w:rFonts w:cs="Tahoma"/>
          <w:bCs/>
          <w:sz w:val="24"/>
          <w:szCs w:val="24"/>
        </w:rPr>
        <w:t>Cllr James</w:t>
      </w:r>
      <w:r w:rsidR="00B23302">
        <w:rPr>
          <w:rFonts w:cs="Tahoma"/>
          <w:bCs/>
          <w:sz w:val="24"/>
          <w:szCs w:val="24"/>
        </w:rPr>
        <w:t>.</w:t>
      </w:r>
    </w:p>
    <w:p w14:paraId="67872AF5" w14:textId="31F4C8AA" w:rsidR="00307F1B" w:rsidRDefault="00307F1B" w:rsidP="004955EE">
      <w:pPr>
        <w:pStyle w:val="ListParagraph"/>
        <w:numPr>
          <w:ilvl w:val="0"/>
          <w:numId w:val="41"/>
        </w:numPr>
        <w:spacing w:after="200" w:line="276" w:lineRule="auto"/>
        <w:ind w:right="-22"/>
        <w:rPr>
          <w:rFonts w:cs="Tahoma"/>
          <w:bCs/>
          <w:sz w:val="24"/>
          <w:szCs w:val="24"/>
        </w:rPr>
      </w:pPr>
      <w:r w:rsidRPr="003427BB">
        <w:rPr>
          <w:rFonts w:cs="Tahoma"/>
          <w:bCs/>
          <w:sz w:val="24"/>
          <w:szCs w:val="24"/>
        </w:rPr>
        <w:t xml:space="preserve">Ty Hooper Charity – Cllrs Thomas and Stockham. </w:t>
      </w:r>
    </w:p>
    <w:p w14:paraId="0C72902A" w14:textId="77777777" w:rsidR="00C27377" w:rsidRDefault="00C27377" w:rsidP="00C27377">
      <w:pPr>
        <w:spacing w:after="200" w:line="276" w:lineRule="auto"/>
        <w:ind w:right="-22"/>
        <w:rPr>
          <w:rFonts w:cs="Tahoma"/>
          <w:bCs/>
          <w:sz w:val="24"/>
          <w:szCs w:val="24"/>
        </w:rPr>
      </w:pPr>
    </w:p>
    <w:p w14:paraId="6E3F6F12" w14:textId="77777777" w:rsidR="00C27377" w:rsidRPr="00C27377" w:rsidRDefault="00C27377" w:rsidP="00C27377">
      <w:pPr>
        <w:spacing w:after="200" w:line="276" w:lineRule="auto"/>
        <w:ind w:right="-22"/>
        <w:rPr>
          <w:rFonts w:cs="Tahoma"/>
          <w:bCs/>
          <w:sz w:val="24"/>
          <w:szCs w:val="24"/>
        </w:rPr>
      </w:pPr>
    </w:p>
    <w:p w14:paraId="2415F697" w14:textId="4EC591AE" w:rsidR="00E010C1" w:rsidRDefault="00C27377" w:rsidP="001E1940">
      <w:pPr>
        <w:spacing w:after="200" w:line="276" w:lineRule="auto"/>
        <w:ind w:right="-22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R DIXON</w:t>
      </w:r>
      <w:r w:rsidR="003427BB">
        <w:rPr>
          <w:rFonts w:cs="Tahoma"/>
          <w:b/>
          <w:sz w:val="24"/>
          <w:szCs w:val="24"/>
        </w:rPr>
        <w:t>, Chair</w:t>
      </w:r>
      <w:r w:rsidR="003427BB">
        <w:rPr>
          <w:rFonts w:cs="Tahoma"/>
          <w:b/>
          <w:sz w:val="24"/>
          <w:szCs w:val="24"/>
        </w:rPr>
        <w:tab/>
      </w:r>
      <w:r w:rsidR="003427BB">
        <w:rPr>
          <w:rFonts w:cs="Tahoma"/>
          <w:b/>
          <w:sz w:val="24"/>
          <w:szCs w:val="24"/>
        </w:rPr>
        <w:tab/>
      </w:r>
      <w:r w:rsidR="003427BB">
        <w:rPr>
          <w:rFonts w:cs="Tahoma"/>
          <w:b/>
          <w:sz w:val="24"/>
          <w:szCs w:val="24"/>
        </w:rPr>
        <w:tab/>
      </w:r>
      <w:r w:rsidR="003427BB">
        <w:rPr>
          <w:rFonts w:cs="Tahoma"/>
          <w:b/>
          <w:sz w:val="24"/>
          <w:szCs w:val="24"/>
        </w:rPr>
        <w:tab/>
      </w:r>
      <w:r w:rsidR="003427BB">
        <w:rPr>
          <w:rFonts w:cs="Tahoma"/>
          <w:b/>
          <w:sz w:val="24"/>
          <w:szCs w:val="24"/>
        </w:rPr>
        <w:tab/>
      </w:r>
      <w:r w:rsidR="003427BB">
        <w:rPr>
          <w:rFonts w:cs="Tahoma"/>
          <w:b/>
          <w:sz w:val="24"/>
          <w:szCs w:val="24"/>
        </w:rPr>
        <w:tab/>
      </w:r>
      <w:r w:rsidR="003427BB">
        <w:rPr>
          <w:rFonts w:cs="Tahoma"/>
          <w:b/>
          <w:sz w:val="24"/>
          <w:szCs w:val="24"/>
        </w:rPr>
        <w:tab/>
        <w:t>N JAMES, Clerk</w:t>
      </w:r>
    </w:p>
    <w:p w14:paraId="3CA79EE2" w14:textId="77777777" w:rsidR="001E1940" w:rsidRDefault="001E1940" w:rsidP="001E1940">
      <w:pPr>
        <w:spacing w:after="200" w:line="276" w:lineRule="auto"/>
        <w:ind w:right="-22"/>
        <w:rPr>
          <w:rFonts w:cs="Tahoma"/>
          <w:b/>
          <w:sz w:val="24"/>
          <w:szCs w:val="24"/>
        </w:rPr>
      </w:pPr>
    </w:p>
    <w:p w14:paraId="67A0986B" w14:textId="77777777" w:rsidR="001E1940" w:rsidRDefault="001E1940" w:rsidP="001E1940">
      <w:pPr>
        <w:spacing w:after="200" w:line="276" w:lineRule="auto"/>
        <w:ind w:right="-22"/>
        <w:rPr>
          <w:rFonts w:cs="Tahoma"/>
          <w:b/>
          <w:sz w:val="24"/>
          <w:szCs w:val="24"/>
        </w:rPr>
      </w:pPr>
    </w:p>
    <w:p w14:paraId="431CB2AE" w14:textId="3EFF85E4" w:rsidR="001E1940" w:rsidRDefault="001E1940" w:rsidP="001E1940">
      <w:pPr>
        <w:spacing w:after="200" w:line="276" w:lineRule="auto"/>
        <w:ind w:right="-22"/>
        <w:rPr>
          <w:rFonts w:cs="Tahoma"/>
          <w:b/>
          <w:sz w:val="24"/>
          <w:szCs w:val="24"/>
        </w:rPr>
      </w:pPr>
    </w:p>
    <w:p w14:paraId="6BC05D02" w14:textId="77777777" w:rsidR="001E1940" w:rsidRPr="001E1940" w:rsidRDefault="001E1940" w:rsidP="001E1940">
      <w:pPr>
        <w:spacing w:after="200" w:line="276" w:lineRule="auto"/>
        <w:ind w:right="-22"/>
        <w:rPr>
          <w:rFonts w:cs="Tahoma"/>
          <w:b/>
          <w:sz w:val="24"/>
          <w:szCs w:val="24"/>
        </w:rPr>
      </w:pPr>
    </w:p>
    <w:p w14:paraId="1658C268" w14:textId="77777777" w:rsidR="001E1940" w:rsidRDefault="001E1940" w:rsidP="00195828">
      <w:pPr>
        <w:spacing w:after="200" w:line="276" w:lineRule="auto"/>
        <w:ind w:right="-22"/>
        <w:rPr>
          <w:rFonts w:cs="Tahoma"/>
          <w:bCs/>
          <w:sz w:val="24"/>
          <w:szCs w:val="24"/>
        </w:rPr>
      </w:pPr>
    </w:p>
    <w:p w14:paraId="797C3CDE" w14:textId="77777777" w:rsidR="001E1940" w:rsidRDefault="001E1940" w:rsidP="00195828">
      <w:pPr>
        <w:spacing w:after="200" w:line="276" w:lineRule="auto"/>
        <w:ind w:right="-22"/>
        <w:rPr>
          <w:rFonts w:cs="Tahoma"/>
          <w:bCs/>
          <w:sz w:val="24"/>
          <w:szCs w:val="24"/>
        </w:rPr>
      </w:pPr>
    </w:p>
    <w:sectPr w:rsidR="001E1940" w:rsidSect="005434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205AF"/>
    <w:multiLevelType w:val="hybridMultilevel"/>
    <w:tmpl w:val="6E6205E0"/>
    <w:lvl w:ilvl="0" w:tplc="4A7E3C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E112E"/>
    <w:multiLevelType w:val="hybridMultilevel"/>
    <w:tmpl w:val="488ED93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5CC01FD"/>
    <w:multiLevelType w:val="hybridMultilevel"/>
    <w:tmpl w:val="0FBE3012"/>
    <w:lvl w:ilvl="0" w:tplc="58E4A32C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81601"/>
    <w:multiLevelType w:val="hybridMultilevel"/>
    <w:tmpl w:val="9D24FB20"/>
    <w:lvl w:ilvl="0" w:tplc="08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" w15:restartNumberingAfterBreak="0">
    <w:nsid w:val="0A772AC2"/>
    <w:multiLevelType w:val="hybridMultilevel"/>
    <w:tmpl w:val="35A440A4"/>
    <w:lvl w:ilvl="0" w:tplc="4A7E3C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A17E5"/>
    <w:multiLevelType w:val="hybridMultilevel"/>
    <w:tmpl w:val="9F9C8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D3AF2"/>
    <w:multiLevelType w:val="hybridMultilevel"/>
    <w:tmpl w:val="6BC83C0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D019CD"/>
    <w:multiLevelType w:val="hybridMultilevel"/>
    <w:tmpl w:val="722685AA"/>
    <w:lvl w:ilvl="0" w:tplc="08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B0EA7"/>
    <w:multiLevelType w:val="multilevel"/>
    <w:tmpl w:val="183ACC0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7E60087"/>
    <w:multiLevelType w:val="hybridMultilevel"/>
    <w:tmpl w:val="A6A206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64EED"/>
    <w:multiLevelType w:val="hybridMultilevel"/>
    <w:tmpl w:val="19CE48E0"/>
    <w:lvl w:ilvl="0" w:tplc="4A7E3C2A">
      <w:numFmt w:val="bullet"/>
      <w:lvlText w:val="-"/>
      <w:lvlJc w:val="left"/>
      <w:pPr>
        <w:ind w:left="1648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1" w15:restartNumberingAfterBreak="0">
    <w:nsid w:val="26F25EB8"/>
    <w:multiLevelType w:val="hybridMultilevel"/>
    <w:tmpl w:val="F95E1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C3400"/>
    <w:multiLevelType w:val="hybridMultilevel"/>
    <w:tmpl w:val="26304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C085F"/>
    <w:multiLevelType w:val="hybridMultilevel"/>
    <w:tmpl w:val="C51C60D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A713358"/>
    <w:multiLevelType w:val="hybridMultilevel"/>
    <w:tmpl w:val="F4F4DD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F65442"/>
    <w:multiLevelType w:val="hybridMultilevel"/>
    <w:tmpl w:val="88BE4C5C"/>
    <w:lvl w:ilvl="0" w:tplc="2AF8DA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B137A6"/>
    <w:multiLevelType w:val="hybridMultilevel"/>
    <w:tmpl w:val="01AA421E"/>
    <w:lvl w:ilvl="0" w:tplc="08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7" w15:restartNumberingAfterBreak="0">
    <w:nsid w:val="428B11FB"/>
    <w:multiLevelType w:val="hybridMultilevel"/>
    <w:tmpl w:val="FFE48AD4"/>
    <w:lvl w:ilvl="0" w:tplc="08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8" w15:restartNumberingAfterBreak="0">
    <w:nsid w:val="431F4937"/>
    <w:multiLevelType w:val="hybridMultilevel"/>
    <w:tmpl w:val="884675CA"/>
    <w:lvl w:ilvl="0" w:tplc="58366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B66209"/>
    <w:multiLevelType w:val="hybridMultilevel"/>
    <w:tmpl w:val="8E82A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213C2"/>
    <w:multiLevelType w:val="hybridMultilevel"/>
    <w:tmpl w:val="6A68B6F8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705095"/>
    <w:multiLevelType w:val="multilevel"/>
    <w:tmpl w:val="9CD419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109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22" w15:restartNumberingAfterBreak="0">
    <w:nsid w:val="4C6044B3"/>
    <w:multiLevelType w:val="hybridMultilevel"/>
    <w:tmpl w:val="96187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1E2B59"/>
    <w:multiLevelType w:val="hybridMultilevel"/>
    <w:tmpl w:val="1AA6C51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54BF7AA4"/>
    <w:multiLevelType w:val="hybridMultilevel"/>
    <w:tmpl w:val="6EB48D50"/>
    <w:lvl w:ilvl="0" w:tplc="58E4A32C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66BFB"/>
    <w:multiLevelType w:val="hybridMultilevel"/>
    <w:tmpl w:val="C46A9A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5A13EA8"/>
    <w:multiLevelType w:val="hybridMultilevel"/>
    <w:tmpl w:val="FDEA956E"/>
    <w:lvl w:ilvl="0" w:tplc="4A7E3C2A">
      <w:numFmt w:val="bullet"/>
      <w:lvlText w:val="-"/>
      <w:lvlJc w:val="left"/>
      <w:pPr>
        <w:ind w:left="1648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7" w15:restartNumberingAfterBreak="0">
    <w:nsid w:val="591A13B3"/>
    <w:multiLevelType w:val="hybridMultilevel"/>
    <w:tmpl w:val="E87A534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5B6F7F98"/>
    <w:multiLevelType w:val="hybridMultilevel"/>
    <w:tmpl w:val="7214E13C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6553A3"/>
    <w:multiLevelType w:val="hybridMultilevel"/>
    <w:tmpl w:val="2932E052"/>
    <w:lvl w:ilvl="0" w:tplc="31980B5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E674E98"/>
    <w:multiLevelType w:val="hybridMultilevel"/>
    <w:tmpl w:val="B8809260"/>
    <w:lvl w:ilvl="0" w:tplc="08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1" w15:restartNumberingAfterBreak="0">
    <w:nsid w:val="61EC5C30"/>
    <w:multiLevelType w:val="hybridMultilevel"/>
    <w:tmpl w:val="ED801168"/>
    <w:lvl w:ilvl="0" w:tplc="08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2" w15:restartNumberingAfterBreak="0">
    <w:nsid w:val="6AF16095"/>
    <w:multiLevelType w:val="hybridMultilevel"/>
    <w:tmpl w:val="81342C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ED7BE7"/>
    <w:multiLevelType w:val="hybridMultilevel"/>
    <w:tmpl w:val="64DA8E4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73486631"/>
    <w:multiLevelType w:val="hybridMultilevel"/>
    <w:tmpl w:val="69181938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5" w15:restartNumberingAfterBreak="0">
    <w:nsid w:val="73A66B54"/>
    <w:multiLevelType w:val="hybridMultilevel"/>
    <w:tmpl w:val="4322E8BE"/>
    <w:lvl w:ilvl="0" w:tplc="BBDC62F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C276A1"/>
    <w:multiLevelType w:val="hybridMultilevel"/>
    <w:tmpl w:val="892E4C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741714"/>
    <w:multiLevelType w:val="hybridMultilevel"/>
    <w:tmpl w:val="1FA09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6F309E"/>
    <w:multiLevelType w:val="hybridMultilevel"/>
    <w:tmpl w:val="C7DAB3FE"/>
    <w:lvl w:ilvl="0" w:tplc="0809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39" w15:restartNumberingAfterBreak="0">
    <w:nsid w:val="7BF717D1"/>
    <w:multiLevelType w:val="hybridMultilevel"/>
    <w:tmpl w:val="CC7EA408"/>
    <w:lvl w:ilvl="0" w:tplc="4A7E3C2A">
      <w:numFmt w:val="bullet"/>
      <w:lvlText w:val="-"/>
      <w:lvlJc w:val="left"/>
      <w:pPr>
        <w:ind w:left="1288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0" w15:restartNumberingAfterBreak="0">
    <w:nsid w:val="7D404336"/>
    <w:multiLevelType w:val="hybridMultilevel"/>
    <w:tmpl w:val="B16C23F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246D69"/>
    <w:multiLevelType w:val="hybridMultilevel"/>
    <w:tmpl w:val="E36C6D06"/>
    <w:lvl w:ilvl="0" w:tplc="13365A62">
      <w:start w:val="5"/>
      <w:numFmt w:val="bullet"/>
      <w:lvlText w:val="-"/>
      <w:lvlJc w:val="left"/>
      <w:pPr>
        <w:ind w:left="1288" w:hanging="360"/>
      </w:pPr>
      <w:rPr>
        <w:rFonts w:ascii="Calibri" w:eastAsia="Times New Roman" w:hAnsi="Calibri" w:cs="Tahoma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 w16cid:durableId="1483082152">
    <w:abstractNumId w:val="32"/>
  </w:num>
  <w:num w:numId="2" w16cid:durableId="437020720">
    <w:abstractNumId w:val="9"/>
  </w:num>
  <w:num w:numId="3" w16cid:durableId="659964490">
    <w:abstractNumId w:val="29"/>
  </w:num>
  <w:num w:numId="4" w16cid:durableId="1753577402">
    <w:abstractNumId w:val="20"/>
  </w:num>
  <w:num w:numId="5" w16cid:durableId="368653907">
    <w:abstractNumId w:val="24"/>
  </w:num>
  <w:num w:numId="6" w16cid:durableId="931473637">
    <w:abstractNumId w:val="2"/>
  </w:num>
  <w:num w:numId="7" w16cid:durableId="857279326">
    <w:abstractNumId w:val="21"/>
  </w:num>
  <w:num w:numId="8" w16cid:durableId="1245457087">
    <w:abstractNumId w:val="6"/>
  </w:num>
  <w:num w:numId="9" w16cid:durableId="1384406111">
    <w:abstractNumId w:val="8"/>
  </w:num>
  <w:num w:numId="10" w16cid:durableId="2080403531">
    <w:abstractNumId w:val="41"/>
  </w:num>
  <w:num w:numId="11" w16cid:durableId="2109042118">
    <w:abstractNumId w:val="34"/>
  </w:num>
  <w:num w:numId="12" w16cid:durableId="812723907">
    <w:abstractNumId w:val="25"/>
  </w:num>
  <w:num w:numId="13" w16cid:durableId="726417364">
    <w:abstractNumId w:val="17"/>
  </w:num>
  <w:num w:numId="14" w16cid:durableId="2103446788">
    <w:abstractNumId w:val="30"/>
  </w:num>
  <w:num w:numId="15" w16cid:durableId="1357851206">
    <w:abstractNumId w:val="38"/>
  </w:num>
  <w:num w:numId="16" w16cid:durableId="598948807">
    <w:abstractNumId w:val="14"/>
  </w:num>
  <w:num w:numId="17" w16cid:durableId="1858691269">
    <w:abstractNumId w:val="13"/>
  </w:num>
  <w:num w:numId="18" w16cid:durableId="2096246973">
    <w:abstractNumId w:val="31"/>
  </w:num>
  <w:num w:numId="19" w16cid:durableId="287397857">
    <w:abstractNumId w:val="3"/>
  </w:num>
  <w:num w:numId="20" w16cid:durableId="1974213619">
    <w:abstractNumId w:val="22"/>
  </w:num>
  <w:num w:numId="21" w16cid:durableId="971591342">
    <w:abstractNumId w:val="12"/>
  </w:num>
  <w:num w:numId="22" w16cid:durableId="347566932">
    <w:abstractNumId w:val="0"/>
  </w:num>
  <w:num w:numId="23" w16cid:durableId="1715039689">
    <w:abstractNumId w:val="4"/>
  </w:num>
  <w:num w:numId="24" w16cid:durableId="1855486361">
    <w:abstractNumId w:val="26"/>
  </w:num>
  <w:num w:numId="25" w16cid:durableId="1751076357">
    <w:abstractNumId w:val="10"/>
  </w:num>
  <w:num w:numId="26" w16cid:durableId="1339499869">
    <w:abstractNumId w:val="37"/>
  </w:num>
  <w:num w:numId="27" w16cid:durableId="1151680693">
    <w:abstractNumId w:val="27"/>
  </w:num>
  <w:num w:numId="28" w16cid:durableId="248075854">
    <w:abstractNumId w:val="23"/>
  </w:num>
  <w:num w:numId="29" w16cid:durableId="162358392">
    <w:abstractNumId w:val="1"/>
  </w:num>
  <w:num w:numId="30" w16cid:durableId="1696811254">
    <w:abstractNumId w:val="39"/>
  </w:num>
  <w:num w:numId="31" w16cid:durableId="2108380408">
    <w:abstractNumId w:val="16"/>
  </w:num>
  <w:num w:numId="32" w16cid:durableId="1927879179">
    <w:abstractNumId w:val="11"/>
  </w:num>
  <w:num w:numId="33" w16cid:durableId="1249727055">
    <w:abstractNumId w:val="19"/>
  </w:num>
  <w:num w:numId="34" w16cid:durableId="2057503389">
    <w:abstractNumId w:val="5"/>
  </w:num>
  <w:num w:numId="35" w16cid:durableId="2140146085">
    <w:abstractNumId w:val="33"/>
  </w:num>
  <w:num w:numId="36" w16cid:durableId="359429665">
    <w:abstractNumId w:val="36"/>
  </w:num>
  <w:num w:numId="37" w16cid:durableId="1306005164">
    <w:abstractNumId w:val="28"/>
  </w:num>
  <w:num w:numId="38" w16cid:durableId="662469310">
    <w:abstractNumId w:val="7"/>
  </w:num>
  <w:num w:numId="39" w16cid:durableId="62222173">
    <w:abstractNumId w:val="40"/>
  </w:num>
  <w:num w:numId="40" w16cid:durableId="2096854009">
    <w:abstractNumId w:val="35"/>
  </w:num>
  <w:num w:numId="41" w16cid:durableId="357780955">
    <w:abstractNumId w:val="15"/>
  </w:num>
  <w:num w:numId="42" w16cid:durableId="20756202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E15"/>
    <w:rsid w:val="00000A4E"/>
    <w:rsid w:val="00014394"/>
    <w:rsid w:val="00015C9D"/>
    <w:rsid w:val="00016C5C"/>
    <w:rsid w:val="00031577"/>
    <w:rsid w:val="00033EB5"/>
    <w:rsid w:val="000548DD"/>
    <w:rsid w:val="000A5873"/>
    <w:rsid w:val="000E3396"/>
    <w:rsid w:val="000F49CC"/>
    <w:rsid w:val="000F4DD4"/>
    <w:rsid w:val="0015327D"/>
    <w:rsid w:val="001543F5"/>
    <w:rsid w:val="00195828"/>
    <w:rsid w:val="001A4A95"/>
    <w:rsid w:val="001B1A22"/>
    <w:rsid w:val="001E1940"/>
    <w:rsid w:val="001E2E57"/>
    <w:rsid w:val="001E3453"/>
    <w:rsid w:val="001F1442"/>
    <w:rsid w:val="00201D10"/>
    <w:rsid w:val="002106C2"/>
    <w:rsid w:val="00213E4C"/>
    <w:rsid w:val="002232F1"/>
    <w:rsid w:val="00227379"/>
    <w:rsid w:val="00242B41"/>
    <w:rsid w:val="0025009C"/>
    <w:rsid w:val="00271892"/>
    <w:rsid w:val="00283959"/>
    <w:rsid w:val="0028544E"/>
    <w:rsid w:val="00287148"/>
    <w:rsid w:val="002B0A29"/>
    <w:rsid w:val="002E46FB"/>
    <w:rsid w:val="002F2DD0"/>
    <w:rsid w:val="00307F1B"/>
    <w:rsid w:val="003427BB"/>
    <w:rsid w:val="003534A8"/>
    <w:rsid w:val="00353A34"/>
    <w:rsid w:val="00366D3B"/>
    <w:rsid w:val="003670F2"/>
    <w:rsid w:val="0037209A"/>
    <w:rsid w:val="00375670"/>
    <w:rsid w:val="003802D1"/>
    <w:rsid w:val="003876B7"/>
    <w:rsid w:val="00393056"/>
    <w:rsid w:val="003B34CD"/>
    <w:rsid w:val="003B50DB"/>
    <w:rsid w:val="003C47E0"/>
    <w:rsid w:val="003E20A4"/>
    <w:rsid w:val="003F37FD"/>
    <w:rsid w:val="00405B0B"/>
    <w:rsid w:val="00410B66"/>
    <w:rsid w:val="00410C54"/>
    <w:rsid w:val="0042740F"/>
    <w:rsid w:val="004424EC"/>
    <w:rsid w:val="004552F4"/>
    <w:rsid w:val="00460D64"/>
    <w:rsid w:val="0047244F"/>
    <w:rsid w:val="00477FFE"/>
    <w:rsid w:val="004955EE"/>
    <w:rsid w:val="00495958"/>
    <w:rsid w:val="004964E2"/>
    <w:rsid w:val="004A54C6"/>
    <w:rsid w:val="004B0202"/>
    <w:rsid w:val="004B0941"/>
    <w:rsid w:val="004B7868"/>
    <w:rsid w:val="004C091A"/>
    <w:rsid w:val="004D2C04"/>
    <w:rsid w:val="004F2F86"/>
    <w:rsid w:val="00512EB3"/>
    <w:rsid w:val="0054342B"/>
    <w:rsid w:val="005461BC"/>
    <w:rsid w:val="00547BB5"/>
    <w:rsid w:val="0056085F"/>
    <w:rsid w:val="00560C51"/>
    <w:rsid w:val="00571CDE"/>
    <w:rsid w:val="005868E6"/>
    <w:rsid w:val="005A5B46"/>
    <w:rsid w:val="005D398A"/>
    <w:rsid w:val="005E44DB"/>
    <w:rsid w:val="005F03E5"/>
    <w:rsid w:val="005F4F35"/>
    <w:rsid w:val="005F5C11"/>
    <w:rsid w:val="00617BB8"/>
    <w:rsid w:val="00630F7E"/>
    <w:rsid w:val="00632338"/>
    <w:rsid w:val="0064048D"/>
    <w:rsid w:val="00645EFE"/>
    <w:rsid w:val="0066783D"/>
    <w:rsid w:val="00692E50"/>
    <w:rsid w:val="006C0355"/>
    <w:rsid w:val="006C3048"/>
    <w:rsid w:val="006C67D4"/>
    <w:rsid w:val="006D4A9B"/>
    <w:rsid w:val="006E02A8"/>
    <w:rsid w:val="006E1080"/>
    <w:rsid w:val="00700440"/>
    <w:rsid w:val="0072011B"/>
    <w:rsid w:val="00723A68"/>
    <w:rsid w:val="00756D0D"/>
    <w:rsid w:val="00760248"/>
    <w:rsid w:val="007629C1"/>
    <w:rsid w:val="00762C0D"/>
    <w:rsid w:val="007B169C"/>
    <w:rsid w:val="007C0C2D"/>
    <w:rsid w:val="007C3246"/>
    <w:rsid w:val="007C47F0"/>
    <w:rsid w:val="007D1081"/>
    <w:rsid w:val="007D1D16"/>
    <w:rsid w:val="007D7610"/>
    <w:rsid w:val="007E73BC"/>
    <w:rsid w:val="00802FE7"/>
    <w:rsid w:val="008039C0"/>
    <w:rsid w:val="00813928"/>
    <w:rsid w:val="008332CE"/>
    <w:rsid w:val="0084773B"/>
    <w:rsid w:val="00852AF2"/>
    <w:rsid w:val="00872CDC"/>
    <w:rsid w:val="00897806"/>
    <w:rsid w:val="008B073C"/>
    <w:rsid w:val="008B7668"/>
    <w:rsid w:val="008B7DCD"/>
    <w:rsid w:val="008D24C9"/>
    <w:rsid w:val="008D2A3C"/>
    <w:rsid w:val="00940392"/>
    <w:rsid w:val="00946306"/>
    <w:rsid w:val="009909D2"/>
    <w:rsid w:val="00997498"/>
    <w:rsid w:val="009B49DC"/>
    <w:rsid w:val="009C5FDD"/>
    <w:rsid w:val="009C6E72"/>
    <w:rsid w:val="009D3DDB"/>
    <w:rsid w:val="009F5B0E"/>
    <w:rsid w:val="009F6617"/>
    <w:rsid w:val="00A21A03"/>
    <w:rsid w:val="00A26E32"/>
    <w:rsid w:val="00A31152"/>
    <w:rsid w:val="00A421E6"/>
    <w:rsid w:val="00A66A0E"/>
    <w:rsid w:val="00A800ED"/>
    <w:rsid w:val="00AA0FAA"/>
    <w:rsid w:val="00AA5E74"/>
    <w:rsid w:val="00AC63C5"/>
    <w:rsid w:val="00AD6299"/>
    <w:rsid w:val="00AE7517"/>
    <w:rsid w:val="00B0050A"/>
    <w:rsid w:val="00B072C8"/>
    <w:rsid w:val="00B23302"/>
    <w:rsid w:val="00B3024A"/>
    <w:rsid w:val="00B435C7"/>
    <w:rsid w:val="00B460CC"/>
    <w:rsid w:val="00B57270"/>
    <w:rsid w:val="00B8710F"/>
    <w:rsid w:val="00B93493"/>
    <w:rsid w:val="00BA1058"/>
    <w:rsid w:val="00BC7B79"/>
    <w:rsid w:val="00C07D6E"/>
    <w:rsid w:val="00C10B28"/>
    <w:rsid w:val="00C160CB"/>
    <w:rsid w:val="00C27377"/>
    <w:rsid w:val="00C45159"/>
    <w:rsid w:val="00C46450"/>
    <w:rsid w:val="00C61A4E"/>
    <w:rsid w:val="00C6529D"/>
    <w:rsid w:val="00C73FCA"/>
    <w:rsid w:val="00C76844"/>
    <w:rsid w:val="00C84520"/>
    <w:rsid w:val="00C95C86"/>
    <w:rsid w:val="00CB2278"/>
    <w:rsid w:val="00CB2F77"/>
    <w:rsid w:val="00CD15E3"/>
    <w:rsid w:val="00CD386D"/>
    <w:rsid w:val="00CE4D78"/>
    <w:rsid w:val="00CF2629"/>
    <w:rsid w:val="00D15270"/>
    <w:rsid w:val="00D24E15"/>
    <w:rsid w:val="00D35FFF"/>
    <w:rsid w:val="00D44C85"/>
    <w:rsid w:val="00D57A43"/>
    <w:rsid w:val="00D60CB9"/>
    <w:rsid w:val="00D92823"/>
    <w:rsid w:val="00DB465E"/>
    <w:rsid w:val="00DD0566"/>
    <w:rsid w:val="00DD739A"/>
    <w:rsid w:val="00DF7F36"/>
    <w:rsid w:val="00E010C1"/>
    <w:rsid w:val="00E01E26"/>
    <w:rsid w:val="00E16534"/>
    <w:rsid w:val="00E27355"/>
    <w:rsid w:val="00E36690"/>
    <w:rsid w:val="00E40AB8"/>
    <w:rsid w:val="00E40DBC"/>
    <w:rsid w:val="00E45ADF"/>
    <w:rsid w:val="00E7025C"/>
    <w:rsid w:val="00E769AA"/>
    <w:rsid w:val="00E937B3"/>
    <w:rsid w:val="00E945AC"/>
    <w:rsid w:val="00E9695B"/>
    <w:rsid w:val="00E97DC4"/>
    <w:rsid w:val="00EA2BE6"/>
    <w:rsid w:val="00EC2162"/>
    <w:rsid w:val="00EC45B4"/>
    <w:rsid w:val="00EC5D85"/>
    <w:rsid w:val="00ED10B8"/>
    <w:rsid w:val="00ED4184"/>
    <w:rsid w:val="00ED442F"/>
    <w:rsid w:val="00EF1128"/>
    <w:rsid w:val="00F35A63"/>
    <w:rsid w:val="00F509E2"/>
    <w:rsid w:val="00F90B28"/>
    <w:rsid w:val="00FB1943"/>
    <w:rsid w:val="00FB2631"/>
    <w:rsid w:val="00FC0F05"/>
    <w:rsid w:val="00FC49D3"/>
    <w:rsid w:val="00FC5F0B"/>
    <w:rsid w:val="00FD167F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2B61C"/>
  <w15:docId w15:val="{A58128AE-37F7-4A27-A4A0-EEE91A1D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F4DD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A66A0E"/>
  </w:style>
  <w:style w:type="paragraph" w:customStyle="1" w:styleId="Default">
    <w:name w:val="Default"/>
    <w:rsid w:val="00A66A0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3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6EC50-A35E-48F8-9670-98034CCC6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Monmouthshire County Council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Pratt, Jane</dc:creator>
  <cp:lastModifiedBy>Nigel James</cp:lastModifiedBy>
  <cp:revision>8</cp:revision>
  <cp:lastPrinted>2020-02-28T14:11:00Z</cp:lastPrinted>
  <dcterms:created xsi:type="dcterms:W3CDTF">2025-05-08T11:35:00Z</dcterms:created>
  <dcterms:modified xsi:type="dcterms:W3CDTF">2025-05-12T18:18:00Z</dcterms:modified>
</cp:coreProperties>
</file>