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AA28C" w14:textId="70C0EC88" w:rsidR="00AF61AC" w:rsidRDefault="00305861">
      <w:r w:rsidRPr="00305861">
        <w:rPr>
          <w:noProof/>
          <w:lang w:eastAsia="en-GB"/>
        </w:rPr>
        <w:drawing>
          <wp:inline distT="0" distB="0" distL="0" distR="0" wp14:anchorId="7D5A95D2" wp14:editId="173285A3">
            <wp:extent cx="1371600" cy="1371600"/>
            <wp:effectExtent l="19050" t="0" r="0" b="0"/>
            <wp:docPr id="2" name="Picture 1" descr="F:\18-2-28 Feb LCC Back up\LCCLogo\Council 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8-2-28 Feb LCC Back up\LCCLogo\Council 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49BDE6" w14:textId="360702C9" w:rsidR="00274F34" w:rsidRDefault="00274F34"/>
    <w:p w14:paraId="19D61665" w14:textId="11BC8DA7" w:rsidR="00CA5515" w:rsidRDefault="00CA5515">
      <w:pPr>
        <w:rPr>
          <w:sz w:val="28"/>
          <w:szCs w:val="28"/>
        </w:rPr>
      </w:pPr>
      <w:r>
        <w:rPr>
          <w:sz w:val="28"/>
          <w:szCs w:val="28"/>
        </w:rPr>
        <w:t>LLANELLY COMMUNITY COUNCIL POLICIES</w:t>
      </w:r>
    </w:p>
    <w:p w14:paraId="672D311A" w14:textId="77777777" w:rsidR="00CA5515" w:rsidRDefault="00CA5515">
      <w:pPr>
        <w:rPr>
          <w:sz w:val="28"/>
          <w:szCs w:val="28"/>
        </w:rPr>
      </w:pPr>
    </w:p>
    <w:p w14:paraId="5C51F121" w14:textId="5CCE01B0" w:rsidR="00CA5515" w:rsidRDefault="00CA5515">
      <w:pPr>
        <w:rPr>
          <w:sz w:val="28"/>
          <w:szCs w:val="28"/>
        </w:rPr>
      </w:pPr>
      <w:r>
        <w:rPr>
          <w:sz w:val="28"/>
          <w:szCs w:val="28"/>
        </w:rPr>
        <w:t>In addition to those policies/procedures identified separately on this website, Llanelly Community Council holds policies on the following:</w:t>
      </w:r>
    </w:p>
    <w:p w14:paraId="3E2C73E9" w14:textId="425A9FF6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Press and Media</w:t>
      </w:r>
    </w:p>
    <w:p w14:paraId="7BB8F8E0" w14:textId="204BFB12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Bilingual</w:t>
      </w:r>
    </w:p>
    <w:p w14:paraId="73DA13F0" w14:textId="6A5AD4AE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7C746309" w14:textId="36E956CD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Health and Safety</w:t>
      </w:r>
    </w:p>
    <w:p w14:paraId="7BE40EE6" w14:textId="454E6BFC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Data Protection</w:t>
      </w:r>
    </w:p>
    <w:p w14:paraId="066DD0ED" w14:textId="58BC27C4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Equal Opportunities</w:t>
      </w:r>
    </w:p>
    <w:p w14:paraId="249A10EC" w14:textId="2690BCF2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Disciplinary and grievance</w:t>
      </w:r>
    </w:p>
    <w:p w14:paraId="6751B8B8" w14:textId="4B378F65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Environmental</w:t>
      </w:r>
    </w:p>
    <w:p w14:paraId="60088486" w14:textId="51A65728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Safeguarding</w:t>
      </w:r>
    </w:p>
    <w:p w14:paraId="276F3FF5" w14:textId="614EDE2F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Community Strategy</w:t>
      </w:r>
    </w:p>
    <w:p w14:paraId="2BDCB919" w14:textId="5CF57624" w:rsidR="00CA5515" w:rsidRDefault="00CA5515" w:rsidP="00CA551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Various personnel policies</w:t>
      </w:r>
    </w:p>
    <w:p w14:paraId="0E9CA36A" w14:textId="6834A58F" w:rsidR="00CA5515" w:rsidRPr="00CA5515" w:rsidRDefault="00CA5515" w:rsidP="00CA5515">
      <w:pPr>
        <w:rPr>
          <w:sz w:val="28"/>
          <w:szCs w:val="28"/>
        </w:rPr>
      </w:pPr>
      <w:r>
        <w:rPr>
          <w:sz w:val="28"/>
          <w:szCs w:val="28"/>
        </w:rPr>
        <w:t>If anyone wishes to see a copy of any of these please email the clerk on clerk@llanellycc.org.uk</w:t>
      </w:r>
    </w:p>
    <w:sectPr w:rsidR="00CA5515" w:rsidRPr="00CA5515" w:rsidSect="00AF6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36C6"/>
    <w:multiLevelType w:val="hybridMultilevel"/>
    <w:tmpl w:val="444ED648"/>
    <w:lvl w:ilvl="0" w:tplc="99A612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EF722E"/>
    <w:multiLevelType w:val="hybridMultilevel"/>
    <w:tmpl w:val="96AAA460"/>
    <w:lvl w:ilvl="0" w:tplc="91107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8E2E01"/>
    <w:multiLevelType w:val="hybridMultilevel"/>
    <w:tmpl w:val="F2F895E6"/>
    <w:lvl w:ilvl="0" w:tplc="E99476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217793"/>
    <w:multiLevelType w:val="hybridMultilevel"/>
    <w:tmpl w:val="0DA25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16E5"/>
    <w:multiLevelType w:val="hybridMultilevel"/>
    <w:tmpl w:val="AB3EE2FC"/>
    <w:lvl w:ilvl="0" w:tplc="3954CD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7456424">
    <w:abstractNumId w:val="2"/>
  </w:num>
  <w:num w:numId="2" w16cid:durableId="114569783">
    <w:abstractNumId w:val="3"/>
  </w:num>
  <w:num w:numId="3" w16cid:durableId="1544832962">
    <w:abstractNumId w:val="4"/>
  </w:num>
  <w:num w:numId="4" w16cid:durableId="1721400476">
    <w:abstractNumId w:val="1"/>
  </w:num>
  <w:num w:numId="5" w16cid:durableId="170328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861"/>
    <w:rsid w:val="00073761"/>
    <w:rsid w:val="001767EC"/>
    <w:rsid w:val="00247E89"/>
    <w:rsid w:val="002558DD"/>
    <w:rsid w:val="00274F34"/>
    <w:rsid w:val="002B3D0E"/>
    <w:rsid w:val="00305861"/>
    <w:rsid w:val="00361F5B"/>
    <w:rsid w:val="004158D5"/>
    <w:rsid w:val="00487591"/>
    <w:rsid w:val="004E36C9"/>
    <w:rsid w:val="004F09DF"/>
    <w:rsid w:val="005204A4"/>
    <w:rsid w:val="0067463F"/>
    <w:rsid w:val="0069324D"/>
    <w:rsid w:val="00743B48"/>
    <w:rsid w:val="00782C01"/>
    <w:rsid w:val="007A7EF2"/>
    <w:rsid w:val="007B249F"/>
    <w:rsid w:val="00801A66"/>
    <w:rsid w:val="008E715B"/>
    <w:rsid w:val="00983097"/>
    <w:rsid w:val="009C68CC"/>
    <w:rsid w:val="009E2FB9"/>
    <w:rsid w:val="00A369E4"/>
    <w:rsid w:val="00A53BA8"/>
    <w:rsid w:val="00AD155F"/>
    <w:rsid w:val="00AF61AC"/>
    <w:rsid w:val="00B740E6"/>
    <w:rsid w:val="00C05087"/>
    <w:rsid w:val="00C46082"/>
    <w:rsid w:val="00CA0349"/>
    <w:rsid w:val="00CA5515"/>
    <w:rsid w:val="00DD5F09"/>
    <w:rsid w:val="00DE30CC"/>
    <w:rsid w:val="00F53319"/>
    <w:rsid w:val="00F8749A"/>
    <w:rsid w:val="00F9744C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3985"/>
  <w15:docId w15:val="{0821C935-E3E5-4209-8849-5425CD7F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7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Clerk</dc:creator>
  <cp:lastModifiedBy>Nigel James</cp:lastModifiedBy>
  <cp:revision>2</cp:revision>
  <cp:lastPrinted>2022-03-13T14:57:00Z</cp:lastPrinted>
  <dcterms:created xsi:type="dcterms:W3CDTF">2023-06-13T13:59:00Z</dcterms:created>
  <dcterms:modified xsi:type="dcterms:W3CDTF">2023-06-13T13:59:00Z</dcterms:modified>
</cp:coreProperties>
</file>