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D507" w14:textId="78516EDF" w:rsidR="00502F3B" w:rsidRDefault="009548B1" w:rsidP="009548B1">
      <w:pPr>
        <w:ind w:left="720" w:firstLine="720"/>
        <w:rPr>
          <w:sz w:val="32"/>
          <w:szCs w:val="32"/>
        </w:rPr>
      </w:pPr>
      <w:r>
        <w:rPr>
          <w:sz w:val="32"/>
          <w:szCs w:val="32"/>
        </w:rPr>
        <w:t>LCC POLICY FOR COMMUNITY GRANT FUNDING</w:t>
      </w:r>
    </w:p>
    <w:p w14:paraId="310925B8" w14:textId="46F8C75B" w:rsidR="009548B1" w:rsidRDefault="009548B1" w:rsidP="009548B1">
      <w:pPr>
        <w:rPr>
          <w:sz w:val="32"/>
          <w:szCs w:val="32"/>
        </w:rPr>
      </w:pPr>
    </w:p>
    <w:p w14:paraId="2D98BA7E" w14:textId="021931A7" w:rsidR="009548B1" w:rsidRDefault="009548B1" w:rsidP="009548B1">
      <w:pPr>
        <w:rPr>
          <w:sz w:val="32"/>
          <w:szCs w:val="32"/>
        </w:rPr>
      </w:pPr>
      <w:r>
        <w:rPr>
          <w:sz w:val="32"/>
          <w:szCs w:val="32"/>
        </w:rPr>
        <w:t xml:space="preserve">Llanelly Community has a </w:t>
      </w:r>
      <w:r w:rsidR="00854593">
        <w:rPr>
          <w:sz w:val="32"/>
          <w:szCs w:val="32"/>
        </w:rPr>
        <w:t>limited</w:t>
      </w:r>
      <w:r>
        <w:rPr>
          <w:sz w:val="32"/>
          <w:szCs w:val="32"/>
        </w:rPr>
        <w:t xml:space="preserve"> budget to make discretionary community grants from its precept. These should range from £50 to £3000 to local community organisations, charities, clubs, societies and groups within the boundaries of Llanelly in any one financial year. Any grant award must be to the benefit of the community or the residents who live within its boundaries.</w:t>
      </w:r>
    </w:p>
    <w:p w14:paraId="5104BAC9" w14:textId="1B927277" w:rsidR="009548B1" w:rsidRDefault="009548B1" w:rsidP="009548B1">
      <w:pPr>
        <w:rPr>
          <w:sz w:val="32"/>
          <w:szCs w:val="32"/>
        </w:rPr>
      </w:pPr>
      <w:r>
        <w:rPr>
          <w:sz w:val="32"/>
          <w:szCs w:val="32"/>
        </w:rPr>
        <w:t xml:space="preserve">The Council may consider a larger grant for delivery of a project in line with one of the objectives of the Llanelly Community Led Plan or where </w:t>
      </w:r>
      <w:r>
        <w:rPr>
          <w:sz w:val="32"/>
          <w:szCs w:val="32"/>
          <w:u w:val="single"/>
        </w:rPr>
        <w:t xml:space="preserve">significant </w:t>
      </w:r>
      <w:r>
        <w:rPr>
          <w:sz w:val="32"/>
          <w:szCs w:val="32"/>
        </w:rPr>
        <w:t>collated data and evidence from community consultation can be provided to show that the service or project is needed by the Community. Evidence of public consultation with residents of Llanelly must be included to support and validate a larger grant application.</w:t>
      </w:r>
    </w:p>
    <w:p w14:paraId="5C3E0BCF" w14:textId="37FA3605" w:rsidR="00854593" w:rsidRDefault="00854593" w:rsidP="009548B1">
      <w:pPr>
        <w:rPr>
          <w:sz w:val="32"/>
          <w:szCs w:val="32"/>
        </w:rPr>
      </w:pPr>
      <w:r>
        <w:rPr>
          <w:sz w:val="32"/>
          <w:szCs w:val="32"/>
        </w:rPr>
        <w:t xml:space="preserve">Applications will be placed on the agenda for consideration at Council meetings and applicants for </w:t>
      </w:r>
      <w:r>
        <w:rPr>
          <w:sz w:val="32"/>
          <w:szCs w:val="32"/>
          <w:u w:val="single"/>
        </w:rPr>
        <w:t xml:space="preserve">significant </w:t>
      </w:r>
      <w:r>
        <w:rPr>
          <w:sz w:val="32"/>
          <w:szCs w:val="32"/>
        </w:rPr>
        <w:t>grants should ensure that a representative is available to attend the meeting at which the application is being discussed.</w:t>
      </w:r>
    </w:p>
    <w:p w14:paraId="14F72E71" w14:textId="3C435E8D" w:rsidR="00854593" w:rsidRDefault="00854593" w:rsidP="009548B1">
      <w:pPr>
        <w:rPr>
          <w:sz w:val="32"/>
          <w:szCs w:val="32"/>
        </w:rPr>
      </w:pPr>
      <w:r>
        <w:rPr>
          <w:sz w:val="32"/>
          <w:szCs w:val="32"/>
        </w:rPr>
        <w:t xml:space="preserve">Applications must be received a minimum of </w:t>
      </w:r>
      <w:proofErr w:type="gramStart"/>
      <w:r>
        <w:rPr>
          <w:sz w:val="32"/>
          <w:szCs w:val="32"/>
        </w:rPr>
        <w:t>three(</w:t>
      </w:r>
      <w:proofErr w:type="gramEnd"/>
      <w:r>
        <w:rPr>
          <w:sz w:val="32"/>
          <w:szCs w:val="32"/>
        </w:rPr>
        <w:t>3) weeks prior to the designated Council meeting for administrative reasons. Failure to do this will result in the application being delayed to a subsequent meeting. Favourable consideration will be given to grants furthering specific activities:</w:t>
      </w:r>
    </w:p>
    <w:p w14:paraId="7F8F0D34" w14:textId="140298CA" w:rsidR="00854593" w:rsidRDefault="00854593" w:rsidP="00854593">
      <w:pPr>
        <w:pStyle w:val="ListParagraph"/>
        <w:numPr>
          <w:ilvl w:val="0"/>
          <w:numId w:val="1"/>
        </w:numPr>
        <w:rPr>
          <w:sz w:val="32"/>
          <w:szCs w:val="32"/>
        </w:rPr>
      </w:pPr>
      <w:r>
        <w:rPr>
          <w:sz w:val="32"/>
          <w:szCs w:val="32"/>
        </w:rPr>
        <w:t>Improving the look and feel of the community investing in our villages and hamlets.</w:t>
      </w:r>
    </w:p>
    <w:p w14:paraId="42AC3DE5" w14:textId="0A5C6BB7" w:rsidR="00854593" w:rsidRDefault="00854593" w:rsidP="00854593">
      <w:pPr>
        <w:pStyle w:val="ListParagraph"/>
        <w:numPr>
          <w:ilvl w:val="0"/>
          <w:numId w:val="1"/>
        </w:numPr>
        <w:rPr>
          <w:sz w:val="32"/>
          <w:szCs w:val="32"/>
        </w:rPr>
      </w:pPr>
      <w:r>
        <w:rPr>
          <w:sz w:val="32"/>
          <w:szCs w:val="32"/>
        </w:rPr>
        <w:t>Improving the social and cultural life of the community.</w:t>
      </w:r>
    </w:p>
    <w:p w14:paraId="169D12AA" w14:textId="09032D11" w:rsidR="00854593" w:rsidRDefault="00854593" w:rsidP="00854593">
      <w:pPr>
        <w:pStyle w:val="ListParagraph"/>
        <w:numPr>
          <w:ilvl w:val="0"/>
          <w:numId w:val="1"/>
        </w:numPr>
        <w:rPr>
          <w:sz w:val="32"/>
          <w:szCs w:val="32"/>
        </w:rPr>
      </w:pPr>
      <w:r>
        <w:rPr>
          <w:sz w:val="32"/>
          <w:szCs w:val="32"/>
        </w:rPr>
        <w:t>Improving the capacity of the community to do things for itself by supporting local groups and investing in community facilities.</w:t>
      </w:r>
    </w:p>
    <w:p w14:paraId="59E4AC65" w14:textId="3A5874DA" w:rsidR="00854593" w:rsidRDefault="00854593" w:rsidP="00854593">
      <w:pPr>
        <w:pStyle w:val="ListParagraph"/>
        <w:numPr>
          <w:ilvl w:val="0"/>
          <w:numId w:val="1"/>
        </w:numPr>
        <w:rPr>
          <w:sz w:val="32"/>
          <w:szCs w:val="32"/>
        </w:rPr>
      </w:pPr>
      <w:r>
        <w:rPr>
          <w:sz w:val="32"/>
          <w:szCs w:val="32"/>
        </w:rPr>
        <w:lastRenderedPageBreak/>
        <w:t>Improving sustainability by encouraging activities that will reduce the carbon footprint.</w:t>
      </w:r>
    </w:p>
    <w:p w14:paraId="6E87A8EB" w14:textId="77777777" w:rsidR="00C0580E" w:rsidRPr="00C0580E" w:rsidRDefault="00C0580E" w:rsidP="00C0580E">
      <w:pPr>
        <w:rPr>
          <w:sz w:val="32"/>
          <w:szCs w:val="32"/>
        </w:rPr>
      </w:pPr>
    </w:p>
    <w:p w14:paraId="2E28794E" w14:textId="77777777" w:rsidR="00C0580E" w:rsidRDefault="00C0580E" w:rsidP="00C0580E">
      <w:pPr>
        <w:rPr>
          <w:sz w:val="32"/>
          <w:szCs w:val="32"/>
          <w:u w:val="single"/>
        </w:rPr>
      </w:pPr>
      <w:r>
        <w:rPr>
          <w:sz w:val="32"/>
          <w:szCs w:val="32"/>
          <w:u w:val="single"/>
        </w:rPr>
        <w:t>ORGANISATIONS APPLYING FOR GRANT</w:t>
      </w:r>
    </w:p>
    <w:p w14:paraId="61C27B5A" w14:textId="77777777" w:rsidR="00C0580E" w:rsidRDefault="00C0580E" w:rsidP="00C0580E">
      <w:pPr>
        <w:rPr>
          <w:sz w:val="32"/>
          <w:szCs w:val="32"/>
          <w:u w:val="single"/>
        </w:rPr>
      </w:pPr>
    </w:p>
    <w:p w14:paraId="7D03199D" w14:textId="77777777" w:rsidR="00C0580E" w:rsidRDefault="00C0580E" w:rsidP="00C0580E">
      <w:pPr>
        <w:pStyle w:val="ListParagraph"/>
        <w:numPr>
          <w:ilvl w:val="0"/>
          <w:numId w:val="4"/>
        </w:numPr>
        <w:rPr>
          <w:sz w:val="32"/>
          <w:szCs w:val="32"/>
        </w:rPr>
      </w:pPr>
      <w:r>
        <w:rPr>
          <w:sz w:val="32"/>
          <w:szCs w:val="32"/>
        </w:rPr>
        <w:t>Must be properly constituted and non-profit making.</w:t>
      </w:r>
    </w:p>
    <w:p w14:paraId="7AFA87C7" w14:textId="77777777" w:rsidR="00C0580E" w:rsidRDefault="00C0580E" w:rsidP="00C0580E">
      <w:pPr>
        <w:pStyle w:val="ListParagraph"/>
        <w:numPr>
          <w:ilvl w:val="0"/>
          <w:numId w:val="4"/>
        </w:numPr>
        <w:rPr>
          <w:sz w:val="32"/>
          <w:szCs w:val="32"/>
        </w:rPr>
      </w:pPr>
      <w:r>
        <w:rPr>
          <w:sz w:val="32"/>
          <w:szCs w:val="32"/>
        </w:rPr>
        <w:t>Must be properly managed, hold regular meetings and have audited accounts.</w:t>
      </w:r>
    </w:p>
    <w:p w14:paraId="7837E549" w14:textId="77777777" w:rsidR="00C0580E" w:rsidRDefault="00C0580E" w:rsidP="00C0580E">
      <w:pPr>
        <w:pStyle w:val="ListParagraph"/>
        <w:numPr>
          <w:ilvl w:val="0"/>
          <w:numId w:val="4"/>
        </w:numPr>
        <w:rPr>
          <w:sz w:val="32"/>
          <w:szCs w:val="32"/>
        </w:rPr>
      </w:pPr>
      <w:r>
        <w:rPr>
          <w:sz w:val="32"/>
          <w:szCs w:val="32"/>
        </w:rPr>
        <w:t xml:space="preserve">Must comply with disability legislation, equal opportunities and must be open to all sections of the community accepting that some projects or services may be focussed on certain sections of the community </w:t>
      </w:r>
      <w:proofErr w:type="spellStart"/>
      <w:r>
        <w:rPr>
          <w:sz w:val="32"/>
          <w:szCs w:val="32"/>
        </w:rPr>
        <w:t>eg.</w:t>
      </w:r>
      <w:proofErr w:type="spellEnd"/>
      <w:r>
        <w:rPr>
          <w:sz w:val="32"/>
          <w:szCs w:val="32"/>
        </w:rPr>
        <w:t xml:space="preserve"> young, old, people with disabilities.</w:t>
      </w:r>
    </w:p>
    <w:p w14:paraId="13641570" w14:textId="77777777" w:rsidR="00C0580E" w:rsidRDefault="00C0580E" w:rsidP="00C0580E">
      <w:pPr>
        <w:pStyle w:val="ListParagraph"/>
        <w:numPr>
          <w:ilvl w:val="0"/>
          <w:numId w:val="4"/>
        </w:numPr>
        <w:rPr>
          <w:sz w:val="32"/>
          <w:szCs w:val="32"/>
        </w:rPr>
      </w:pPr>
      <w:r>
        <w:rPr>
          <w:sz w:val="32"/>
          <w:szCs w:val="32"/>
        </w:rPr>
        <w:t>Must submit up to date accounts balance sheet, a breakdown of charges and costs for the project or service and details of membership fees, if applicable, or in the case of new organisations a business plan.</w:t>
      </w:r>
    </w:p>
    <w:p w14:paraId="01971D2B" w14:textId="1A9F1883" w:rsidR="00C0580E" w:rsidRDefault="00C0580E" w:rsidP="00C0580E">
      <w:pPr>
        <w:pStyle w:val="ListParagraph"/>
        <w:numPr>
          <w:ilvl w:val="0"/>
          <w:numId w:val="4"/>
        </w:numPr>
        <w:rPr>
          <w:sz w:val="32"/>
          <w:szCs w:val="32"/>
        </w:rPr>
      </w:pPr>
      <w:r>
        <w:rPr>
          <w:sz w:val="32"/>
          <w:szCs w:val="32"/>
        </w:rPr>
        <w:t xml:space="preserve">Must show evidence and results of their own fundraising efforts or other sources of funding that have been applied </w:t>
      </w:r>
      <w:r w:rsidR="000F0183">
        <w:rPr>
          <w:sz w:val="32"/>
          <w:szCs w:val="32"/>
        </w:rPr>
        <w:t>for</w:t>
      </w:r>
      <w:r>
        <w:rPr>
          <w:sz w:val="32"/>
          <w:szCs w:val="32"/>
        </w:rPr>
        <w:t xml:space="preserve"> and the outcome to date.</w:t>
      </w:r>
    </w:p>
    <w:p w14:paraId="6B145FE9" w14:textId="3F6B0EC8" w:rsidR="00C0580E" w:rsidRDefault="00C0580E" w:rsidP="00C0580E">
      <w:pPr>
        <w:pStyle w:val="ListParagraph"/>
        <w:numPr>
          <w:ilvl w:val="0"/>
          <w:numId w:val="4"/>
        </w:numPr>
        <w:rPr>
          <w:sz w:val="32"/>
          <w:szCs w:val="32"/>
        </w:rPr>
      </w:pPr>
      <w:r>
        <w:rPr>
          <w:sz w:val="32"/>
          <w:szCs w:val="32"/>
        </w:rPr>
        <w:t>Must show local community involvement and support.</w:t>
      </w:r>
    </w:p>
    <w:p w14:paraId="0922EBA5" w14:textId="0E3B46B4" w:rsidR="000F0183" w:rsidRDefault="000F0183" w:rsidP="00C0580E">
      <w:pPr>
        <w:pStyle w:val="ListParagraph"/>
        <w:numPr>
          <w:ilvl w:val="0"/>
          <w:numId w:val="4"/>
        </w:numPr>
        <w:rPr>
          <w:sz w:val="32"/>
          <w:szCs w:val="32"/>
        </w:rPr>
      </w:pPr>
      <w:r>
        <w:rPr>
          <w:sz w:val="32"/>
          <w:szCs w:val="32"/>
        </w:rPr>
        <w:t>Provide evidence of appropriate insurance if required.</w:t>
      </w:r>
    </w:p>
    <w:p w14:paraId="66FE2066" w14:textId="2815E58F" w:rsidR="00C0580E" w:rsidRPr="00C0580E" w:rsidRDefault="00C0580E" w:rsidP="00C0580E">
      <w:pPr>
        <w:rPr>
          <w:sz w:val="32"/>
          <w:szCs w:val="32"/>
        </w:rPr>
      </w:pPr>
      <w:r w:rsidRPr="00C0580E">
        <w:rPr>
          <w:sz w:val="32"/>
          <w:szCs w:val="32"/>
        </w:rPr>
        <w:t xml:space="preserve"> </w:t>
      </w:r>
    </w:p>
    <w:p w14:paraId="42AD976E" w14:textId="6B5CAF51" w:rsidR="00854593" w:rsidRDefault="00854593" w:rsidP="00854593">
      <w:pPr>
        <w:rPr>
          <w:sz w:val="32"/>
          <w:szCs w:val="32"/>
          <w:u w:val="single"/>
        </w:rPr>
      </w:pPr>
      <w:r>
        <w:rPr>
          <w:sz w:val="32"/>
          <w:szCs w:val="32"/>
          <w:u w:val="single"/>
        </w:rPr>
        <w:t>GRANTS WILL NOT BE AWARDED</w:t>
      </w:r>
    </w:p>
    <w:p w14:paraId="5DBEA6E4" w14:textId="77777777" w:rsidR="00C0580E" w:rsidRDefault="00C0580E" w:rsidP="00854593">
      <w:pPr>
        <w:rPr>
          <w:sz w:val="32"/>
          <w:szCs w:val="32"/>
          <w:u w:val="single"/>
        </w:rPr>
      </w:pPr>
    </w:p>
    <w:p w14:paraId="7849BBE5" w14:textId="5EE65897" w:rsidR="00854593" w:rsidRDefault="00854593" w:rsidP="00854593">
      <w:pPr>
        <w:pStyle w:val="ListParagraph"/>
        <w:numPr>
          <w:ilvl w:val="0"/>
          <w:numId w:val="2"/>
        </w:numPr>
        <w:rPr>
          <w:sz w:val="32"/>
          <w:szCs w:val="32"/>
        </w:rPr>
      </w:pPr>
      <w:r>
        <w:rPr>
          <w:sz w:val="32"/>
          <w:szCs w:val="32"/>
        </w:rPr>
        <w:t>To individuals.</w:t>
      </w:r>
    </w:p>
    <w:p w14:paraId="45E171CC" w14:textId="55FF6726" w:rsidR="00854593" w:rsidRDefault="00854593" w:rsidP="00854593">
      <w:pPr>
        <w:pStyle w:val="ListParagraph"/>
        <w:numPr>
          <w:ilvl w:val="0"/>
          <w:numId w:val="2"/>
        </w:numPr>
        <w:rPr>
          <w:sz w:val="32"/>
          <w:szCs w:val="32"/>
        </w:rPr>
      </w:pPr>
      <w:r>
        <w:rPr>
          <w:sz w:val="32"/>
          <w:szCs w:val="32"/>
        </w:rPr>
        <w:t>For projects/services covered by other statutory bodies.</w:t>
      </w:r>
    </w:p>
    <w:p w14:paraId="422512D1" w14:textId="1C5BDBC9" w:rsidR="00854593" w:rsidRDefault="00854593" w:rsidP="00854593">
      <w:pPr>
        <w:pStyle w:val="ListParagraph"/>
        <w:numPr>
          <w:ilvl w:val="0"/>
          <w:numId w:val="2"/>
        </w:numPr>
        <w:rPr>
          <w:sz w:val="32"/>
          <w:szCs w:val="32"/>
        </w:rPr>
      </w:pPr>
      <w:r>
        <w:rPr>
          <w:sz w:val="32"/>
          <w:szCs w:val="32"/>
        </w:rPr>
        <w:t>For p</w:t>
      </w:r>
      <w:r w:rsidR="00DF4077">
        <w:rPr>
          <w:sz w:val="32"/>
          <w:szCs w:val="32"/>
        </w:rPr>
        <w:t>olitical or</w:t>
      </w:r>
      <w:r>
        <w:rPr>
          <w:sz w:val="32"/>
          <w:szCs w:val="32"/>
        </w:rPr>
        <w:t xml:space="preserve"> religious activities.</w:t>
      </w:r>
    </w:p>
    <w:p w14:paraId="7CEE9A33" w14:textId="13B31E0C" w:rsidR="00854593" w:rsidRDefault="00854593" w:rsidP="00854593">
      <w:pPr>
        <w:pStyle w:val="ListParagraph"/>
        <w:numPr>
          <w:ilvl w:val="0"/>
          <w:numId w:val="2"/>
        </w:numPr>
        <w:rPr>
          <w:sz w:val="32"/>
          <w:szCs w:val="32"/>
        </w:rPr>
      </w:pPr>
      <w:r>
        <w:rPr>
          <w:sz w:val="32"/>
          <w:szCs w:val="32"/>
        </w:rPr>
        <w:t>For travel/volunteer expenses.</w:t>
      </w:r>
    </w:p>
    <w:p w14:paraId="59945C78" w14:textId="30E6E910" w:rsidR="00854593" w:rsidRDefault="00854593" w:rsidP="00854593">
      <w:pPr>
        <w:pStyle w:val="ListParagraph"/>
        <w:numPr>
          <w:ilvl w:val="0"/>
          <w:numId w:val="2"/>
        </w:numPr>
        <w:rPr>
          <w:sz w:val="32"/>
          <w:szCs w:val="32"/>
        </w:rPr>
      </w:pPr>
      <w:r>
        <w:rPr>
          <w:sz w:val="32"/>
          <w:szCs w:val="32"/>
        </w:rPr>
        <w:t>For salaries/fees/payments of any kind to an individual.</w:t>
      </w:r>
    </w:p>
    <w:p w14:paraId="2587CCFA" w14:textId="47ECB58A" w:rsidR="00854593" w:rsidRDefault="00854593" w:rsidP="00854593">
      <w:pPr>
        <w:pStyle w:val="ListParagraph"/>
        <w:numPr>
          <w:ilvl w:val="0"/>
          <w:numId w:val="2"/>
        </w:numPr>
        <w:rPr>
          <w:sz w:val="32"/>
          <w:szCs w:val="32"/>
        </w:rPr>
      </w:pPr>
      <w:r>
        <w:rPr>
          <w:sz w:val="32"/>
          <w:szCs w:val="32"/>
        </w:rPr>
        <w:lastRenderedPageBreak/>
        <w:t>For equipment for personal use of any individual in an organisation, charity or group</w:t>
      </w:r>
      <w:r w:rsidR="00F80CD6">
        <w:rPr>
          <w:sz w:val="32"/>
          <w:szCs w:val="32"/>
        </w:rPr>
        <w:t>.</w:t>
      </w:r>
    </w:p>
    <w:p w14:paraId="5EFD40F4" w14:textId="72583BA0" w:rsidR="00F80CD6" w:rsidRDefault="00F80CD6" w:rsidP="00854593">
      <w:pPr>
        <w:pStyle w:val="ListParagraph"/>
        <w:numPr>
          <w:ilvl w:val="0"/>
          <w:numId w:val="2"/>
        </w:numPr>
        <w:rPr>
          <w:sz w:val="32"/>
          <w:szCs w:val="32"/>
        </w:rPr>
      </w:pPr>
      <w:r>
        <w:rPr>
          <w:sz w:val="32"/>
          <w:szCs w:val="32"/>
        </w:rPr>
        <w:t>In retrospect.</w:t>
      </w:r>
    </w:p>
    <w:p w14:paraId="3DF45FE3" w14:textId="3AF4265D" w:rsidR="00F80CD6" w:rsidRDefault="00F80CD6" w:rsidP="00F80CD6">
      <w:pPr>
        <w:rPr>
          <w:sz w:val="32"/>
          <w:szCs w:val="32"/>
        </w:rPr>
      </w:pPr>
    </w:p>
    <w:p w14:paraId="437096BA" w14:textId="151BE90B" w:rsidR="00F80CD6" w:rsidRDefault="00F80CD6" w:rsidP="00F80CD6">
      <w:pPr>
        <w:rPr>
          <w:sz w:val="32"/>
          <w:szCs w:val="32"/>
          <w:u w:val="single"/>
        </w:rPr>
      </w:pPr>
      <w:r>
        <w:rPr>
          <w:sz w:val="32"/>
          <w:szCs w:val="32"/>
          <w:u w:val="single"/>
        </w:rPr>
        <w:t>INFORMATION</w:t>
      </w:r>
    </w:p>
    <w:p w14:paraId="6AC80ECE" w14:textId="77777777" w:rsidR="00C0580E" w:rsidRDefault="00C0580E" w:rsidP="00F80CD6">
      <w:pPr>
        <w:rPr>
          <w:sz w:val="32"/>
          <w:szCs w:val="32"/>
          <w:u w:val="single"/>
        </w:rPr>
      </w:pPr>
    </w:p>
    <w:p w14:paraId="0164FADB" w14:textId="13C49D53" w:rsidR="00F80CD6" w:rsidRDefault="00F80CD6" w:rsidP="00F80CD6">
      <w:pPr>
        <w:pStyle w:val="ListParagraph"/>
        <w:numPr>
          <w:ilvl w:val="0"/>
          <w:numId w:val="3"/>
        </w:numPr>
        <w:rPr>
          <w:sz w:val="32"/>
          <w:szCs w:val="32"/>
        </w:rPr>
      </w:pPr>
      <w:r>
        <w:rPr>
          <w:sz w:val="32"/>
          <w:szCs w:val="32"/>
        </w:rPr>
        <w:t>Organisations will be awarded a grant of up to £3000 in any financial year.</w:t>
      </w:r>
    </w:p>
    <w:p w14:paraId="78D43CCF" w14:textId="6C71355F" w:rsidR="00F80CD6" w:rsidRDefault="00F80CD6" w:rsidP="00F80CD6">
      <w:pPr>
        <w:pStyle w:val="ListParagraph"/>
        <w:numPr>
          <w:ilvl w:val="0"/>
          <w:numId w:val="3"/>
        </w:numPr>
        <w:rPr>
          <w:sz w:val="32"/>
          <w:szCs w:val="32"/>
        </w:rPr>
      </w:pPr>
      <w:r>
        <w:rPr>
          <w:sz w:val="32"/>
          <w:szCs w:val="32"/>
        </w:rPr>
        <w:t>Any spend or event taking place prior to approval will be disregarded.</w:t>
      </w:r>
    </w:p>
    <w:p w14:paraId="4E196789" w14:textId="1F804377" w:rsidR="00F80CD6" w:rsidRDefault="00F80CD6" w:rsidP="00F80CD6">
      <w:pPr>
        <w:pStyle w:val="ListParagraph"/>
        <w:numPr>
          <w:ilvl w:val="0"/>
          <w:numId w:val="3"/>
        </w:numPr>
        <w:rPr>
          <w:sz w:val="32"/>
          <w:szCs w:val="32"/>
        </w:rPr>
      </w:pPr>
      <w:r>
        <w:rPr>
          <w:sz w:val="32"/>
          <w:szCs w:val="32"/>
        </w:rPr>
        <w:t>Grant recipients where practicable should publicise the financial support of Llanelly Community Council in publicity material, press, social media, website or other means.</w:t>
      </w:r>
    </w:p>
    <w:p w14:paraId="16A8F1FE" w14:textId="17ECDD70" w:rsidR="00C0580E" w:rsidRDefault="00C0580E" w:rsidP="00F80CD6">
      <w:pPr>
        <w:pStyle w:val="ListParagraph"/>
        <w:numPr>
          <w:ilvl w:val="0"/>
          <w:numId w:val="3"/>
        </w:numPr>
        <w:rPr>
          <w:sz w:val="32"/>
          <w:szCs w:val="32"/>
        </w:rPr>
      </w:pPr>
      <w:r>
        <w:rPr>
          <w:sz w:val="32"/>
          <w:szCs w:val="32"/>
        </w:rPr>
        <w:t>Applicants must not use the grant for anything other than for the purpose for which it was approved. Should applicants wish to amend the grant they should apply in writing to the Council and await the outcome.</w:t>
      </w:r>
    </w:p>
    <w:p w14:paraId="74F7DB0A" w14:textId="6AB9C94B" w:rsidR="00C0580E" w:rsidRDefault="00C0580E" w:rsidP="00F80CD6">
      <w:pPr>
        <w:pStyle w:val="ListParagraph"/>
        <w:numPr>
          <w:ilvl w:val="0"/>
          <w:numId w:val="3"/>
        </w:numPr>
        <w:rPr>
          <w:sz w:val="32"/>
          <w:szCs w:val="32"/>
        </w:rPr>
      </w:pPr>
      <w:r>
        <w:rPr>
          <w:sz w:val="32"/>
          <w:szCs w:val="32"/>
        </w:rPr>
        <w:t>Grant recipients will be requested to complete a GRANT COMPLETION FORM within 6 months of spend. Failure to complete will invalidate any future applications.</w:t>
      </w:r>
    </w:p>
    <w:p w14:paraId="746C2513" w14:textId="7DCFEE1D" w:rsidR="00C0580E" w:rsidRDefault="00C0580E" w:rsidP="00F80CD6">
      <w:pPr>
        <w:pStyle w:val="ListParagraph"/>
        <w:numPr>
          <w:ilvl w:val="0"/>
          <w:numId w:val="3"/>
        </w:numPr>
        <w:rPr>
          <w:sz w:val="32"/>
          <w:szCs w:val="32"/>
        </w:rPr>
      </w:pPr>
      <w:r>
        <w:rPr>
          <w:sz w:val="32"/>
          <w:szCs w:val="32"/>
        </w:rPr>
        <w:t>Each grant application will be determined on merit, and failure to secure funding will not be detrimental to any future grant application.</w:t>
      </w:r>
    </w:p>
    <w:p w14:paraId="75A732F2" w14:textId="64261787" w:rsidR="00F80CD6" w:rsidRDefault="00F80CD6" w:rsidP="00F80CD6">
      <w:pPr>
        <w:rPr>
          <w:sz w:val="32"/>
          <w:szCs w:val="32"/>
        </w:rPr>
      </w:pPr>
    </w:p>
    <w:p w14:paraId="77A40AEB" w14:textId="433691B2" w:rsidR="00F80CD6" w:rsidRPr="00C0580E" w:rsidRDefault="00F80CD6" w:rsidP="00C0580E">
      <w:pPr>
        <w:ind w:left="993"/>
        <w:rPr>
          <w:sz w:val="32"/>
          <w:szCs w:val="32"/>
        </w:rPr>
      </w:pPr>
    </w:p>
    <w:sectPr w:rsidR="00F80CD6" w:rsidRPr="00C05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B18"/>
    <w:multiLevelType w:val="hybridMultilevel"/>
    <w:tmpl w:val="BD6C542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24963AED"/>
    <w:multiLevelType w:val="hybridMultilevel"/>
    <w:tmpl w:val="13EE1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D1C6E"/>
    <w:multiLevelType w:val="hybridMultilevel"/>
    <w:tmpl w:val="F85A2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EB76A7"/>
    <w:multiLevelType w:val="hybridMultilevel"/>
    <w:tmpl w:val="63D43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B1"/>
    <w:rsid w:val="000F0183"/>
    <w:rsid w:val="00502F3B"/>
    <w:rsid w:val="00854593"/>
    <w:rsid w:val="009548B1"/>
    <w:rsid w:val="00A05255"/>
    <w:rsid w:val="00C0580E"/>
    <w:rsid w:val="00DF4077"/>
    <w:rsid w:val="00F8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7389"/>
  <w15:chartTrackingRefBased/>
  <w15:docId w15:val="{AA75C26B-521B-4478-BC8C-786C31B8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James</dc:creator>
  <cp:keywords/>
  <dc:description/>
  <cp:lastModifiedBy>Nigel James</cp:lastModifiedBy>
  <cp:revision>2</cp:revision>
  <dcterms:created xsi:type="dcterms:W3CDTF">2021-04-06T16:28:00Z</dcterms:created>
  <dcterms:modified xsi:type="dcterms:W3CDTF">2021-04-06T16:28:00Z</dcterms:modified>
</cp:coreProperties>
</file>